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方正小标宋简体" w:hAnsi="宋体" w:eastAsia="方正小标宋简体" w:cs="Times New Roman"/>
          <w:b/>
          <w:sz w:val="52"/>
          <w:szCs w:val="52"/>
        </w:rPr>
      </w:pPr>
    </w:p>
    <w:p>
      <w:pPr>
        <w:spacing w:line="360" w:lineRule="auto"/>
        <w:jc w:val="center"/>
        <w:rPr>
          <w:rFonts w:hint="eastAsia" w:ascii="方正小标宋简体" w:hAnsi="宋体" w:eastAsia="方正小标宋简体" w:cs="Times New Roman"/>
          <w:b/>
          <w:sz w:val="52"/>
          <w:szCs w:val="52"/>
        </w:rPr>
      </w:pPr>
    </w:p>
    <w:p>
      <w:pPr>
        <w:spacing w:line="360" w:lineRule="auto"/>
        <w:jc w:val="center"/>
        <w:rPr>
          <w:rFonts w:hint="eastAsia" w:ascii="方正小标宋简体" w:hAnsi="宋体" w:eastAsia="方正小标宋简体" w:cs="Times New Roman"/>
          <w:b/>
          <w:sz w:val="52"/>
          <w:szCs w:val="52"/>
        </w:rPr>
      </w:pPr>
      <w:r>
        <w:rPr>
          <w:rFonts w:hint="default" w:ascii="方正小标宋简体" w:eastAsia="方正小标宋简体" w:cs="Times New Roman"/>
          <w:b/>
          <w:sz w:val="52"/>
          <w:szCs w:val="52"/>
          <w:lang w:val="en-US" w:eastAsia="zh-CN"/>
        </w:rPr>
        <w:t>“</w:t>
      </w:r>
      <w:r>
        <w:rPr>
          <w:rFonts w:hint="eastAsia" w:ascii="方正小标宋简体" w:hAnsi="宋体" w:eastAsia="方正小标宋简体" w:cs="Times New Roman"/>
          <w:b/>
          <w:sz w:val="52"/>
          <w:szCs w:val="52"/>
        </w:rPr>
        <w:t>徽采云</w:t>
      </w:r>
      <w:r>
        <w:rPr>
          <w:rFonts w:hint="default" w:ascii="方正小标宋简体" w:eastAsia="方正小标宋简体" w:cs="Times New Roman"/>
          <w:b/>
          <w:sz w:val="52"/>
          <w:szCs w:val="52"/>
          <w:lang w:val="en-US" w:eastAsia="zh-CN"/>
        </w:rPr>
        <w:t>”</w:t>
      </w:r>
      <w:r>
        <w:rPr>
          <w:rFonts w:hint="eastAsia" w:ascii="方正小标宋简体" w:hAnsi="宋体" w:eastAsia="方正小标宋简体" w:cs="Times New Roman"/>
          <w:b/>
          <w:sz w:val="52"/>
          <w:szCs w:val="52"/>
        </w:rPr>
        <w:t>电子交易系统不进场</w:t>
      </w:r>
    </w:p>
    <w:p>
      <w:pPr>
        <w:spacing w:line="360" w:lineRule="auto"/>
        <w:jc w:val="center"/>
        <w:rPr>
          <w:rFonts w:hint="eastAsia" w:ascii="方正小标宋简体" w:hAnsi="宋体" w:eastAsia="方正小标宋简体" w:cs="Times New Roman"/>
          <w:b/>
          <w:sz w:val="52"/>
          <w:szCs w:val="52"/>
        </w:rPr>
      </w:pPr>
      <w:r>
        <w:rPr>
          <w:rFonts w:hint="eastAsia" w:ascii="方正小标宋简体" w:hAnsi="宋体" w:eastAsia="方正小标宋简体" w:cs="Times New Roman"/>
          <w:b/>
          <w:sz w:val="52"/>
          <w:szCs w:val="52"/>
        </w:rPr>
        <w:t>交易项目专家抽取技术</w:t>
      </w:r>
      <w:r>
        <w:rPr>
          <w:rFonts w:hint="eastAsia" w:ascii="方正小标宋简体" w:eastAsia="方正小标宋简体" w:cs="Times New Roman"/>
          <w:b/>
          <w:sz w:val="52"/>
          <w:szCs w:val="52"/>
          <w:lang w:val="en-US" w:eastAsia="zh-CN"/>
        </w:rPr>
        <w:t>实现</w:t>
      </w:r>
      <w:r>
        <w:rPr>
          <w:rFonts w:hint="eastAsia" w:ascii="方正小标宋简体" w:hAnsi="宋体" w:eastAsia="方正小标宋简体" w:cs="Times New Roman"/>
          <w:b/>
          <w:sz w:val="52"/>
          <w:szCs w:val="52"/>
        </w:rPr>
        <w:t>方案（V1.0）</w:t>
      </w: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hint="eastAsia" w:ascii="楷体" w:hAnsi="楷体" w:eastAsia="楷体" w:cs="楷体"/>
          <w:b/>
          <w:bCs/>
          <w:sz w:val="36"/>
          <w:szCs w:val="36"/>
          <w:lang w:val="en-US" w:eastAsia="zh-CN"/>
        </w:rPr>
      </w:pPr>
      <w:bookmarkStart w:id="36" w:name="_GoBack"/>
      <w:bookmarkEnd w:id="36"/>
      <w:r>
        <w:rPr>
          <w:rFonts w:hint="eastAsia" w:ascii="楷体" w:hAnsi="楷体" w:eastAsia="楷体" w:cs="楷体"/>
          <w:b/>
          <w:bCs/>
          <w:sz w:val="36"/>
          <w:szCs w:val="36"/>
          <w:lang w:val="en-US" w:eastAsia="zh-CN"/>
        </w:rPr>
        <w:t>2023年5月</w:t>
      </w: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p>
      <w:pPr>
        <w:jc w:val="center"/>
        <w:rPr>
          <w:rFonts w:ascii="仿宋" w:hAnsi="仿宋" w:eastAsia="仿宋"/>
          <w:sz w:val="18"/>
          <w:szCs w:val="18"/>
        </w:rPr>
      </w:pPr>
    </w:p>
    <w:sdt>
      <w:sdtPr>
        <w:rPr>
          <w:rFonts w:ascii="仿宋" w:hAnsi="仿宋" w:eastAsia="仿宋" w:cs="宋体"/>
          <w:b w:val="0"/>
          <w:bCs w:val="0"/>
          <w:color w:val="auto"/>
          <w:sz w:val="18"/>
          <w:szCs w:val="18"/>
          <w:lang w:val="zh-CN"/>
        </w:rPr>
        <w:id w:val="-1270773518"/>
      </w:sdtPr>
      <w:sdtEndPr>
        <w:rPr>
          <w:rFonts w:ascii="仿宋" w:hAnsi="仿宋" w:eastAsia="仿宋" w:cs="宋体"/>
          <w:b w:val="0"/>
          <w:bCs w:val="0"/>
          <w:color w:val="auto"/>
          <w:sz w:val="18"/>
          <w:szCs w:val="18"/>
          <w:lang w:val="en-US"/>
        </w:rPr>
      </w:sdtEndPr>
      <w:sdtContent>
        <w:p>
          <w:pPr>
            <w:pStyle w:val="62"/>
            <w:jc w:val="center"/>
            <w:rPr>
              <w:rFonts w:ascii="仿宋" w:hAnsi="仿宋" w:eastAsia="仿宋"/>
              <w:color w:val="auto"/>
              <w:sz w:val="18"/>
              <w:szCs w:val="18"/>
            </w:rPr>
          </w:pPr>
          <w:r>
            <w:rPr>
              <w:rFonts w:hint="eastAsia" w:ascii="宋体" w:hAnsi="宋体" w:eastAsia="宋体" w:cs="宋体"/>
              <w:color w:val="auto"/>
              <w:sz w:val="24"/>
              <w:szCs w:val="24"/>
              <w:lang w:val="zh-CN"/>
            </w:rPr>
            <w:t>目录</w:t>
          </w:r>
        </w:p>
        <w:p>
          <w:pPr>
            <w:pStyle w:val="18"/>
            <w:tabs>
              <w:tab w:val="right" w:leader="dot" w:pos="8300"/>
            </w:tabs>
          </w:pPr>
          <w:r>
            <w:rPr>
              <w:rFonts w:ascii="仿宋" w:hAnsi="仿宋" w:eastAsia="仿宋"/>
              <w:b w:val="0"/>
              <w:bCs w:val="0"/>
              <w:sz w:val="18"/>
              <w:szCs w:val="18"/>
            </w:rPr>
            <w:fldChar w:fldCharType="begin"/>
          </w:r>
          <w:r>
            <w:rPr>
              <w:rFonts w:ascii="仿宋" w:hAnsi="仿宋" w:eastAsia="仿宋"/>
              <w:sz w:val="18"/>
              <w:szCs w:val="18"/>
            </w:rPr>
            <w:instrText xml:space="preserve">TOC \o "1-3" \h \z \u</w:instrText>
          </w:r>
          <w:r>
            <w:rPr>
              <w:rFonts w:ascii="仿宋" w:hAnsi="仿宋" w:eastAsia="仿宋"/>
              <w:b w:val="0"/>
              <w:bCs w:val="0"/>
              <w:sz w:val="18"/>
              <w:szCs w:val="18"/>
            </w:rPr>
            <w:fldChar w:fldCharType="separate"/>
          </w:r>
          <w:r>
            <w:rPr>
              <w:rFonts w:ascii="仿宋" w:hAnsi="仿宋" w:eastAsia="仿宋"/>
              <w:bCs w:val="0"/>
              <w:szCs w:val="18"/>
            </w:rPr>
            <w:fldChar w:fldCharType="begin"/>
          </w:r>
          <w:r>
            <w:rPr>
              <w:rFonts w:ascii="仿宋" w:hAnsi="仿宋" w:eastAsia="仿宋"/>
              <w:bCs w:val="0"/>
              <w:szCs w:val="18"/>
            </w:rPr>
            <w:instrText xml:space="preserve"> HYPERLINK \l _Toc2518 </w:instrText>
          </w:r>
          <w:r>
            <w:rPr>
              <w:rFonts w:ascii="仿宋" w:hAnsi="仿宋" w:eastAsia="仿宋"/>
              <w:bCs w:val="0"/>
              <w:szCs w:val="18"/>
            </w:rPr>
            <w:fldChar w:fldCharType="separate"/>
          </w:r>
          <w:r>
            <w:rPr>
              <w:rFonts w:hint="eastAsia"/>
            </w:rPr>
            <w:t xml:space="preserve">1. </w:t>
          </w:r>
          <w:r>
            <w:t>概述</w:t>
          </w:r>
          <w:r>
            <w:tab/>
          </w:r>
          <w:r>
            <w:fldChar w:fldCharType="begin"/>
          </w:r>
          <w:r>
            <w:instrText xml:space="preserve"> PAGEREF _Toc2518 \h </w:instrText>
          </w:r>
          <w:r>
            <w:fldChar w:fldCharType="separate"/>
          </w:r>
          <w:r>
            <w:t>1</w:t>
          </w:r>
          <w:r>
            <w:fldChar w:fldCharType="end"/>
          </w:r>
          <w:r>
            <w:rPr>
              <w:rFonts w:ascii="仿宋" w:hAnsi="仿宋" w:eastAsia="仿宋"/>
              <w:bCs w:val="0"/>
              <w:szCs w:val="18"/>
            </w:rPr>
            <w:fldChar w:fldCharType="end"/>
          </w:r>
        </w:p>
        <w:p>
          <w:pPr>
            <w:pStyle w:val="21"/>
            <w:tabs>
              <w:tab w:val="right" w:leader="dot" w:pos="8300"/>
            </w:tabs>
          </w:pPr>
          <w:r>
            <w:rPr>
              <w:rFonts w:ascii="仿宋" w:hAnsi="仿宋" w:eastAsia="仿宋"/>
              <w:bCs/>
              <w:szCs w:val="18"/>
            </w:rPr>
            <w:fldChar w:fldCharType="begin"/>
          </w:r>
          <w:r>
            <w:rPr>
              <w:rFonts w:ascii="仿宋" w:hAnsi="仿宋" w:eastAsia="仿宋"/>
              <w:bCs/>
              <w:szCs w:val="18"/>
            </w:rPr>
            <w:instrText xml:space="preserve"> HYPERLINK \l _Toc3679 </w:instrText>
          </w:r>
          <w:r>
            <w:rPr>
              <w:rFonts w:ascii="仿宋" w:hAnsi="仿宋" w:eastAsia="仿宋"/>
              <w:bCs/>
              <w:szCs w:val="18"/>
            </w:rPr>
            <w:fldChar w:fldCharType="separate"/>
          </w:r>
          <w:r>
            <w:rPr>
              <w:rFonts w:hint="eastAsia" w:ascii="仿宋" w:hAnsi="仿宋" w:cs="宋体"/>
              <w:szCs w:val="24"/>
            </w:rPr>
            <w:t>1.1. 修改记录</w:t>
          </w:r>
          <w:r>
            <w:tab/>
          </w:r>
          <w:r>
            <w:fldChar w:fldCharType="begin"/>
          </w:r>
          <w:r>
            <w:instrText xml:space="preserve"> PAGEREF _Toc3679 \h </w:instrText>
          </w:r>
          <w:r>
            <w:fldChar w:fldCharType="separate"/>
          </w:r>
          <w:r>
            <w:t>1</w:t>
          </w:r>
          <w:r>
            <w:fldChar w:fldCharType="end"/>
          </w:r>
          <w:r>
            <w:rPr>
              <w:rFonts w:ascii="仿宋" w:hAnsi="仿宋" w:eastAsia="仿宋"/>
              <w:bCs/>
              <w:szCs w:val="18"/>
            </w:rPr>
            <w:fldChar w:fldCharType="end"/>
          </w:r>
        </w:p>
        <w:p>
          <w:pPr>
            <w:pStyle w:val="18"/>
            <w:tabs>
              <w:tab w:val="right" w:leader="dot" w:pos="8300"/>
            </w:tabs>
          </w:pPr>
          <w:r>
            <w:rPr>
              <w:rFonts w:ascii="仿宋" w:hAnsi="仿宋" w:eastAsia="仿宋"/>
              <w:bCs/>
              <w:szCs w:val="18"/>
            </w:rPr>
            <w:fldChar w:fldCharType="begin"/>
          </w:r>
          <w:r>
            <w:rPr>
              <w:rFonts w:ascii="仿宋" w:hAnsi="仿宋" w:eastAsia="仿宋"/>
              <w:bCs/>
              <w:szCs w:val="18"/>
            </w:rPr>
            <w:instrText xml:space="preserve"> HYPERLINK \l _Toc4598 </w:instrText>
          </w:r>
          <w:r>
            <w:rPr>
              <w:rFonts w:ascii="仿宋" w:hAnsi="仿宋" w:eastAsia="仿宋"/>
              <w:bCs/>
              <w:szCs w:val="18"/>
            </w:rPr>
            <w:fldChar w:fldCharType="separate"/>
          </w:r>
          <w:r>
            <w:rPr>
              <w:rFonts w:hint="eastAsia"/>
            </w:rPr>
            <w:t>2. 业务流程</w:t>
          </w:r>
          <w:r>
            <w:tab/>
          </w:r>
          <w:r>
            <w:fldChar w:fldCharType="begin"/>
          </w:r>
          <w:r>
            <w:instrText xml:space="preserve"> PAGEREF _Toc4598 \h </w:instrText>
          </w:r>
          <w:r>
            <w:fldChar w:fldCharType="separate"/>
          </w:r>
          <w:r>
            <w:t>1</w:t>
          </w:r>
          <w:r>
            <w:fldChar w:fldCharType="end"/>
          </w:r>
          <w:r>
            <w:rPr>
              <w:rFonts w:ascii="仿宋" w:hAnsi="仿宋" w:eastAsia="仿宋"/>
              <w:bCs/>
              <w:szCs w:val="18"/>
            </w:rPr>
            <w:fldChar w:fldCharType="end"/>
          </w:r>
        </w:p>
        <w:p>
          <w:pPr>
            <w:pStyle w:val="21"/>
            <w:tabs>
              <w:tab w:val="right" w:leader="dot" w:pos="8300"/>
            </w:tabs>
          </w:pPr>
          <w:r>
            <w:rPr>
              <w:rFonts w:ascii="仿宋" w:hAnsi="仿宋" w:eastAsia="仿宋"/>
              <w:bCs/>
              <w:szCs w:val="18"/>
            </w:rPr>
            <w:fldChar w:fldCharType="begin"/>
          </w:r>
          <w:r>
            <w:rPr>
              <w:rFonts w:ascii="仿宋" w:hAnsi="仿宋" w:eastAsia="仿宋"/>
              <w:bCs/>
              <w:szCs w:val="18"/>
            </w:rPr>
            <w:instrText xml:space="preserve"> HYPERLINK \l _Toc30475 </w:instrText>
          </w:r>
          <w:r>
            <w:rPr>
              <w:rFonts w:ascii="仿宋" w:hAnsi="仿宋" w:eastAsia="仿宋"/>
              <w:bCs/>
              <w:szCs w:val="18"/>
            </w:rPr>
            <w:fldChar w:fldCharType="separate"/>
          </w:r>
          <w:r>
            <w:rPr>
              <w:rFonts w:hint="eastAsia" w:ascii="仿宋" w:hAnsi="仿宋" w:cs="宋体"/>
              <w:szCs w:val="24"/>
            </w:rPr>
            <w:t>2.1. 业务流程</w:t>
          </w:r>
          <w:r>
            <w:tab/>
          </w:r>
          <w:r>
            <w:fldChar w:fldCharType="begin"/>
          </w:r>
          <w:r>
            <w:instrText xml:space="preserve"> PAGEREF _Toc30475 \h </w:instrText>
          </w:r>
          <w:r>
            <w:fldChar w:fldCharType="separate"/>
          </w:r>
          <w:r>
            <w:t>1</w:t>
          </w:r>
          <w:r>
            <w:fldChar w:fldCharType="end"/>
          </w:r>
          <w:r>
            <w:rPr>
              <w:rFonts w:ascii="仿宋" w:hAnsi="仿宋" w:eastAsia="仿宋"/>
              <w:bCs/>
              <w:szCs w:val="18"/>
            </w:rPr>
            <w:fldChar w:fldCharType="end"/>
          </w:r>
        </w:p>
        <w:p>
          <w:pPr>
            <w:pStyle w:val="18"/>
            <w:tabs>
              <w:tab w:val="right" w:leader="dot" w:pos="8300"/>
            </w:tabs>
          </w:pPr>
          <w:r>
            <w:rPr>
              <w:rFonts w:ascii="仿宋" w:hAnsi="仿宋" w:eastAsia="仿宋"/>
              <w:bCs/>
              <w:szCs w:val="18"/>
            </w:rPr>
            <w:fldChar w:fldCharType="begin"/>
          </w:r>
          <w:r>
            <w:rPr>
              <w:rFonts w:ascii="仿宋" w:hAnsi="仿宋" w:eastAsia="仿宋"/>
              <w:bCs/>
              <w:szCs w:val="18"/>
            </w:rPr>
            <w:instrText xml:space="preserve"> HYPERLINK \l _Toc19951 </w:instrText>
          </w:r>
          <w:r>
            <w:rPr>
              <w:rFonts w:ascii="仿宋" w:hAnsi="仿宋" w:eastAsia="仿宋"/>
              <w:bCs/>
              <w:szCs w:val="18"/>
            </w:rPr>
            <w:fldChar w:fldCharType="separate"/>
          </w:r>
          <w:r>
            <w:rPr>
              <w:rFonts w:hint="eastAsia"/>
            </w:rPr>
            <w:t>3. 技术实现</w:t>
          </w:r>
          <w:r>
            <w:tab/>
          </w:r>
          <w:r>
            <w:fldChar w:fldCharType="begin"/>
          </w:r>
          <w:r>
            <w:instrText xml:space="preserve"> PAGEREF _Toc19951 \h </w:instrText>
          </w:r>
          <w:r>
            <w:fldChar w:fldCharType="separate"/>
          </w:r>
          <w:r>
            <w:t>2</w:t>
          </w:r>
          <w:r>
            <w:fldChar w:fldCharType="end"/>
          </w:r>
          <w:r>
            <w:rPr>
              <w:rFonts w:ascii="仿宋" w:hAnsi="仿宋" w:eastAsia="仿宋"/>
              <w:bCs/>
              <w:szCs w:val="18"/>
            </w:rPr>
            <w:fldChar w:fldCharType="end"/>
          </w:r>
        </w:p>
        <w:p>
          <w:pPr>
            <w:pStyle w:val="21"/>
            <w:tabs>
              <w:tab w:val="right" w:leader="dot" w:pos="8300"/>
            </w:tabs>
          </w:pPr>
          <w:r>
            <w:rPr>
              <w:rFonts w:ascii="仿宋" w:hAnsi="仿宋" w:eastAsia="仿宋"/>
              <w:bCs/>
              <w:szCs w:val="18"/>
            </w:rPr>
            <w:fldChar w:fldCharType="begin"/>
          </w:r>
          <w:r>
            <w:rPr>
              <w:rFonts w:ascii="仿宋" w:hAnsi="仿宋" w:eastAsia="仿宋"/>
              <w:bCs/>
              <w:szCs w:val="18"/>
            </w:rPr>
            <w:instrText xml:space="preserve"> HYPERLINK \l _Toc30153 </w:instrText>
          </w:r>
          <w:r>
            <w:rPr>
              <w:rFonts w:ascii="仿宋" w:hAnsi="仿宋" w:eastAsia="仿宋"/>
              <w:bCs/>
              <w:szCs w:val="18"/>
            </w:rPr>
            <w:fldChar w:fldCharType="separate"/>
          </w:r>
          <w:r>
            <w:rPr>
              <w:rFonts w:hint="eastAsia" w:ascii="仿宋" w:hAnsi="仿宋" w:cs="宋体"/>
              <w:szCs w:val="24"/>
            </w:rPr>
            <w:t>3.1. 网络交互方案</w:t>
          </w:r>
          <w:r>
            <w:tab/>
          </w:r>
          <w:r>
            <w:fldChar w:fldCharType="begin"/>
          </w:r>
          <w:r>
            <w:instrText xml:space="preserve"> PAGEREF _Toc30153 \h </w:instrText>
          </w:r>
          <w:r>
            <w:fldChar w:fldCharType="separate"/>
          </w:r>
          <w:r>
            <w:t>2</w:t>
          </w:r>
          <w:r>
            <w:fldChar w:fldCharType="end"/>
          </w:r>
          <w:r>
            <w:rPr>
              <w:rFonts w:ascii="仿宋" w:hAnsi="仿宋" w:eastAsia="仿宋"/>
              <w:bCs/>
              <w:szCs w:val="18"/>
            </w:rPr>
            <w:fldChar w:fldCharType="end"/>
          </w:r>
        </w:p>
        <w:p>
          <w:pPr>
            <w:pStyle w:val="21"/>
            <w:tabs>
              <w:tab w:val="right" w:leader="dot" w:pos="8300"/>
            </w:tabs>
          </w:pPr>
          <w:r>
            <w:rPr>
              <w:rFonts w:ascii="仿宋" w:hAnsi="仿宋" w:eastAsia="仿宋"/>
              <w:bCs/>
              <w:szCs w:val="18"/>
            </w:rPr>
            <w:fldChar w:fldCharType="begin"/>
          </w:r>
          <w:r>
            <w:rPr>
              <w:rFonts w:ascii="仿宋" w:hAnsi="仿宋" w:eastAsia="仿宋"/>
              <w:bCs/>
              <w:szCs w:val="18"/>
            </w:rPr>
            <w:instrText xml:space="preserve"> HYPERLINK \l _Toc31703 </w:instrText>
          </w:r>
          <w:r>
            <w:rPr>
              <w:rFonts w:ascii="仿宋" w:hAnsi="仿宋" w:eastAsia="仿宋"/>
              <w:bCs/>
              <w:szCs w:val="18"/>
            </w:rPr>
            <w:fldChar w:fldCharType="separate"/>
          </w:r>
          <w:r>
            <w:rPr>
              <w:rFonts w:hint="eastAsia" w:ascii="仿宋" w:hAnsi="仿宋" w:cs="宋体"/>
              <w:szCs w:val="24"/>
            </w:rPr>
            <w:t>3.2. API方案</w:t>
          </w:r>
          <w:r>
            <w:tab/>
          </w:r>
          <w:r>
            <w:fldChar w:fldCharType="begin"/>
          </w:r>
          <w:r>
            <w:instrText xml:space="preserve"> PAGEREF _Toc31703 \h </w:instrText>
          </w:r>
          <w:r>
            <w:fldChar w:fldCharType="separate"/>
          </w:r>
          <w:r>
            <w:t>2</w:t>
          </w:r>
          <w:r>
            <w:fldChar w:fldCharType="end"/>
          </w:r>
          <w:r>
            <w:rPr>
              <w:rFonts w:ascii="仿宋" w:hAnsi="仿宋" w:eastAsia="仿宋"/>
              <w:bCs/>
              <w:szCs w:val="18"/>
            </w:rPr>
            <w:fldChar w:fldCharType="end"/>
          </w:r>
        </w:p>
        <w:p>
          <w:pPr>
            <w:pStyle w:val="13"/>
            <w:tabs>
              <w:tab w:val="right" w:leader="dot" w:pos="8300"/>
            </w:tabs>
          </w:pPr>
          <w:r>
            <w:rPr>
              <w:rFonts w:ascii="仿宋" w:hAnsi="仿宋" w:eastAsia="仿宋"/>
              <w:bCs/>
              <w:szCs w:val="18"/>
            </w:rPr>
            <w:fldChar w:fldCharType="begin"/>
          </w:r>
          <w:r>
            <w:rPr>
              <w:rFonts w:ascii="仿宋" w:hAnsi="仿宋" w:eastAsia="仿宋"/>
              <w:bCs/>
              <w:szCs w:val="18"/>
            </w:rPr>
            <w:instrText xml:space="preserve"> HYPERLINK \l _Toc10060 </w:instrText>
          </w:r>
          <w:r>
            <w:rPr>
              <w:rFonts w:ascii="仿宋" w:hAnsi="仿宋" w:eastAsia="仿宋"/>
              <w:bCs/>
              <w:szCs w:val="18"/>
            </w:rPr>
            <w:fldChar w:fldCharType="separate"/>
          </w:r>
          <w:r>
            <w:rPr>
              <w:rFonts w:hint="eastAsia" w:ascii="仿宋" w:hAnsi="仿宋" w:eastAsia="仿宋"/>
              <w:szCs w:val="21"/>
            </w:rPr>
            <w:t>3.2.1. 徽采云提供的API</w:t>
          </w:r>
          <w:r>
            <w:tab/>
          </w:r>
          <w:r>
            <w:fldChar w:fldCharType="begin"/>
          </w:r>
          <w:r>
            <w:instrText xml:space="preserve"> PAGEREF _Toc10060 \h </w:instrText>
          </w:r>
          <w:r>
            <w:fldChar w:fldCharType="separate"/>
          </w:r>
          <w:r>
            <w:t>2</w:t>
          </w:r>
          <w:r>
            <w:fldChar w:fldCharType="end"/>
          </w:r>
          <w:r>
            <w:rPr>
              <w:rFonts w:ascii="仿宋" w:hAnsi="仿宋" w:eastAsia="仿宋"/>
              <w:bCs/>
              <w:szCs w:val="18"/>
            </w:rPr>
            <w:fldChar w:fldCharType="end"/>
          </w:r>
        </w:p>
        <w:p>
          <w:pPr>
            <w:pStyle w:val="13"/>
            <w:tabs>
              <w:tab w:val="right" w:leader="dot" w:pos="8300"/>
            </w:tabs>
          </w:pPr>
          <w:r>
            <w:rPr>
              <w:rFonts w:ascii="仿宋" w:hAnsi="仿宋" w:eastAsia="仿宋"/>
              <w:bCs/>
              <w:szCs w:val="18"/>
            </w:rPr>
            <w:fldChar w:fldCharType="begin"/>
          </w:r>
          <w:r>
            <w:rPr>
              <w:rFonts w:ascii="仿宋" w:hAnsi="仿宋" w:eastAsia="仿宋"/>
              <w:bCs/>
              <w:szCs w:val="18"/>
            </w:rPr>
            <w:instrText xml:space="preserve"> HYPERLINK \l _Toc2239 </w:instrText>
          </w:r>
          <w:r>
            <w:rPr>
              <w:rFonts w:ascii="仿宋" w:hAnsi="仿宋" w:eastAsia="仿宋"/>
              <w:bCs/>
              <w:szCs w:val="18"/>
            </w:rPr>
            <w:fldChar w:fldCharType="separate"/>
          </w:r>
          <w:r>
            <w:rPr>
              <w:rFonts w:hint="eastAsia" w:ascii="仿宋" w:hAnsi="仿宋"/>
              <w:szCs w:val="18"/>
            </w:rPr>
            <w:t>3.2.2. HTTP请求说明</w:t>
          </w:r>
          <w:r>
            <w:tab/>
          </w:r>
          <w:r>
            <w:fldChar w:fldCharType="begin"/>
          </w:r>
          <w:r>
            <w:instrText xml:space="preserve"> PAGEREF _Toc2239 \h </w:instrText>
          </w:r>
          <w:r>
            <w:fldChar w:fldCharType="separate"/>
          </w:r>
          <w:r>
            <w:t>3</w:t>
          </w:r>
          <w:r>
            <w:fldChar w:fldCharType="end"/>
          </w:r>
          <w:r>
            <w:rPr>
              <w:rFonts w:ascii="仿宋" w:hAnsi="仿宋" w:eastAsia="仿宋"/>
              <w:bCs/>
              <w:szCs w:val="18"/>
            </w:rPr>
            <w:fldChar w:fldCharType="end"/>
          </w:r>
        </w:p>
        <w:p>
          <w:pPr>
            <w:pStyle w:val="13"/>
            <w:tabs>
              <w:tab w:val="right" w:leader="dot" w:pos="8300"/>
            </w:tabs>
          </w:pPr>
          <w:r>
            <w:rPr>
              <w:rFonts w:ascii="仿宋" w:hAnsi="仿宋" w:eastAsia="仿宋"/>
              <w:bCs/>
              <w:szCs w:val="18"/>
            </w:rPr>
            <w:fldChar w:fldCharType="begin"/>
          </w:r>
          <w:r>
            <w:rPr>
              <w:rFonts w:ascii="仿宋" w:hAnsi="仿宋" w:eastAsia="仿宋"/>
              <w:bCs/>
              <w:szCs w:val="18"/>
            </w:rPr>
            <w:instrText xml:space="preserve"> HYPERLINK \l _Toc8929 </w:instrText>
          </w:r>
          <w:r>
            <w:rPr>
              <w:rFonts w:ascii="仿宋" w:hAnsi="仿宋" w:eastAsia="仿宋"/>
              <w:bCs/>
              <w:szCs w:val="18"/>
            </w:rPr>
            <w:fldChar w:fldCharType="separate"/>
          </w:r>
          <w:r>
            <w:rPr>
              <w:rFonts w:hint="eastAsia" w:ascii="仿宋" w:hAnsi="仿宋" w:eastAsia="仿宋"/>
              <w:szCs w:val="21"/>
            </w:rPr>
            <w:t>3.2.3. 徽采云推送各地交易中心的消息</w:t>
          </w:r>
          <w:r>
            <w:tab/>
          </w:r>
          <w:r>
            <w:fldChar w:fldCharType="begin"/>
          </w:r>
          <w:r>
            <w:instrText xml:space="preserve"> PAGEREF _Toc8929 \h </w:instrText>
          </w:r>
          <w:r>
            <w:fldChar w:fldCharType="separate"/>
          </w:r>
          <w:r>
            <w:t>6</w:t>
          </w:r>
          <w:r>
            <w:fldChar w:fldCharType="end"/>
          </w:r>
          <w:r>
            <w:rPr>
              <w:rFonts w:ascii="仿宋" w:hAnsi="仿宋" w:eastAsia="仿宋"/>
              <w:bCs/>
              <w:szCs w:val="18"/>
            </w:rPr>
            <w:fldChar w:fldCharType="end"/>
          </w:r>
        </w:p>
        <w:p>
          <w:pPr>
            <w:pStyle w:val="18"/>
            <w:tabs>
              <w:tab w:val="right" w:leader="dot" w:pos="8300"/>
            </w:tabs>
          </w:pPr>
          <w:r>
            <w:rPr>
              <w:rFonts w:ascii="仿宋" w:hAnsi="仿宋" w:eastAsia="仿宋"/>
              <w:bCs/>
              <w:szCs w:val="18"/>
            </w:rPr>
            <w:fldChar w:fldCharType="begin"/>
          </w:r>
          <w:r>
            <w:rPr>
              <w:rFonts w:ascii="仿宋" w:hAnsi="仿宋" w:eastAsia="仿宋"/>
              <w:bCs/>
              <w:szCs w:val="18"/>
            </w:rPr>
            <w:instrText xml:space="preserve"> HYPERLINK \l _Toc6970 </w:instrText>
          </w:r>
          <w:r>
            <w:rPr>
              <w:rFonts w:ascii="仿宋" w:hAnsi="仿宋" w:eastAsia="仿宋"/>
              <w:bCs/>
              <w:szCs w:val="18"/>
            </w:rPr>
            <w:fldChar w:fldCharType="separate"/>
          </w:r>
          <w:r>
            <w:rPr>
              <w:rFonts w:hint="eastAsia"/>
            </w:rPr>
            <w:t>4. 接口说明</w:t>
          </w:r>
          <w:r>
            <w:tab/>
          </w:r>
          <w:r>
            <w:fldChar w:fldCharType="begin"/>
          </w:r>
          <w:r>
            <w:instrText xml:space="preserve"> PAGEREF _Toc6970 \h </w:instrText>
          </w:r>
          <w:r>
            <w:fldChar w:fldCharType="separate"/>
          </w:r>
          <w:r>
            <w:t>7</w:t>
          </w:r>
          <w:r>
            <w:fldChar w:fldCharType="end"/>
          </w:r>
          <w:r>
            <w:rPr>
              <w:rFonts w:ascii="仿宋" w:hAnsi="仿宋" w:eastAsia="仿宋"/>
              <w:bCs/>
              <w:szCs w:val="18"/>
            </w:rPr>
            <w:fldChar w:fldCharType="end"/>
          </w:r>
        </w:p>
        <w:p>
          <w:pPr>
            <w:pStyle w:val="21"/>
            <w:tabs>
              <w:tab w:val="right" w:leader="dot" w:pos="8300"/>
            </w:tabs>
          </w:pPr>
          <w:r>
            <w:rPr>
              <w:rFonts w:ascii="仿宋" w:hAnsi="仿宋" w:eastAsia="仿宋"/>
              <w:bCs/>
              <w:szCs w:val="18"/>
            </w:rPr>
            <w:fldChar w:fldCharType="begin"/>
          </w:r>
          <w:r>
            <w:rPr>
              <w:rFonts w:ascii="仿宋" w:hAnsi="仿宋" w:eastAsia="仿宋"/>
              <w:bCs/>
              <w:szCs w:val="18"/>
            </w:rPr>
            <w:instrText xml:space="preserve"> HYPERLINK \l _Toc5983 </w:instrText>
          </w:r>
          <w:r>
            <w:rPr>
              <w:rFonts w:ascii="仿宋" w:hAnsi="仿宋" w:eastAsia="仿宋"/>
              <w:bCs/>
              <w:szCs w:val="18"/>
            </w:rPr>
            <w:fldChar w:fldCharType="separate"/>
          </w:r>
          <w:r>
            <w:rPr>
              <w:rFonts w:hint="eastAsia" w:ascii="仿宋" w:hAnsi="仿宋" w:cs="宋体"/>
              <w:szCs w:val="24"/>
            </w:rPr>
            <w:t>4.1. 接口列表</w:t>
          </w:r>
          <w:r>
            <w:tab/>
          </w:r>
          <w:r>
            <w:fldChar w:fldCharType="begin"/>
          </w:r>
          <w:r>
            <w:instrText xml:space="preserve"> PAGEREF _Toc5983 \h </w:instrText>
          </w:r>
          <w:r>
            <w:fldChar w:fldCharType="separate"/>
          </w:r>
          <w:r>
            <w:t>7</w:t>
          </w:r>
          <w:r>
            <w:fldChar w:fldCharType="end"/>
          </w:r>
          <w:r>
            <w:rPr>
              <w:rFonts w:ascii="仿宋" w:hAnsi="仿宋" w:eastAsia="仿宋"/>
              <w:bCs/>
              <w:szCs w:val="18"/>
            </w:rPr>
            <w:fldChar w:fldCharType="end"/>
          </w:r>
        </w:p>
        <w:p>
          <w:pPr>
            <w:pStyle w:val="21"/>
            <w:tabs>
              <w:tab w:val="right" w:leader="dot" w:pos="8300"/>
            </w:tabs>
          </w:pPr>
          <w:r>
            <w:rPr>
              <w:rFonts w:ascii="仿宋" w:hAnsi="仿宋" w:eastAsia="仿宋"/>
              <w:bCs/>
              <w:szCs w:val="18"/>
            </w:rPr>
            <w:fldChar w:fldCharType="begin"/>
          </w:r>
          <w:r>
            <w:rPr>
              <w:rFonts w:ascii="仿宋" w:hAnsi="仿宋" w:eastAsia="仿宋"/>
              <w:bCs/>
              <w:szCs w:val="18"/>
            </w:rPr>
            <w:instrText xml:space="preserve"> HYPERLINK \l _Toc1805 </w:instrText>
          </w:r>
          <w:r>
            <w:rPr>
              <w:rFonts w:ascii="仿宋" w:hAnsi="仿宋" w:eastAsia="仿宋"/>
              <w:bCs/>
              <w:szCs w:val="18"/>
            </w:rPr>
            <w:fldChar w:fldCharType="separate"/>
          </w:r>
          <w:r>
            <w:rPr>
              <w:rFonts w:hint="eastAsia" w:ascii="仿宋" w:hAnsi="仿宋" w:cs="宋体"/>
              <w:szCs w:val="24"/>
            </w:rPr>
            <w:t>4.2. 数据格式</w:t>
          </w:r>
          <w:r>
            <w:tab/>
          </w:r>
          <w:r>
            <w:fldChar w:fldCharType="begin"/>
          </w:r>
          <w:r>
            <w:instrText xml:space="preserve"> PAGEREF _Toc1805 \h </w:instrText>
          </w:r>
          <w:r>
            <w:fldChar w:fldCharType="separate"/>
          </w:r>
          <w:r>
            <w:t>7</w:t>
          </w:r>
          <w:r>
            <w:fldChar w:fldCharType="end"/>
          </w:r>
          <w:r>
            <w:rPr>
              <w:rFonts w:ascii="仿宋" w:hAnsi="仿宋" w:eastAsia="仿宋"/>
              <w:bCs/>
              <w:szCs w:val="18"/>
            </w:rPr>
            <w:fldChar w:fldCharType="end"/>
          </w:r>
        </w:p>
        <w:p>
          <w:pPr>
            <w:pStyle w:val="18"/>
            <w:tabs>
              <w:tab w:val="right" w:leader="dot" w:pos="8300"/>
            </w:tabs>
          </w:pPr>
          <w:r>
            <w:rPr>
              <w:rFonts w:ascii="仿宋" w:hAnsi="仿宋" w:eastAsia="仿宋"/>
              <w:bCs/>
              <w:szCs w:val="18"/>
            </w:rPr>
            <w:fldChar w:fldCharType="begin"/>
          </w:r>
          <w:r>
            <w:rPr>
              <w:rFonts w:ascii="仿宋" w:hAnsi="仿宋" w:eastAsia="仿宋"/>
              <w:bCs/>
              <w:szCs w:val="18"/>
            </w:rPr>
            <w:instrText xml:space="preserve"> HYPERLINK \l _Toc4255 </w:instrText>
          </w:r>
          <w:r>
            <w:rPr>
              <w:rFonts w:ascii="仿宋" w:hAnsi="仿宋" w:eastAsia="仿宋"/>
              <w:bCs/>
              <w:szCs w:val="18"/>
            </w:rPr>
            <w:fldChar w:fldCharType="separate"/>
          </w:r>
          <w:r>
            <w:rPr>
              <w:rFonts w:hint="eastAsia"/>
            </w:rPr>
            <w:t>5. 接口详细定义</w:t>
          </w:r>
          <w:r>
            <w:tab/>
          </w:r>
          <w:r>
            <w:fldChar w:fldCharType="begin"/>
          </w:r>
          <w:r>
            <w:instrText xml:space="preserve"> PAGEREF _Toc4255 \h </w:instrText>
          </w:r>
          <w:r>
            <w:fldChar w:fldCharType="separate"/>
          </w:r>
          <w:r>
            <w:t>7</w:t>
          </w:r>
          <w:r>
            <w:fldChar w:fldCharType="end"/>
          </w:r>
          <w:r>
            <w:rPr>
              <w:rFonts w:ascii="仿宋" w:hAnsi="仿宋" w:eastAsia="仿宋"/>
              <w:bCs/>
              <w:szCs w:val="18"/>
            </w:rPr>
            <w:fldChar w:fldCharType="end"/>
          </w:r>
        </w:p>
        <w:p>
          <w:pPr>
            <w:pStyle w:val="21"/>
            <w:tabs>
              <w:tab w:val="right" w:leader="dot" w:pos="8300"/>
            </w:tabs>
          </w:pPr>
          <w:r>
            <w:rPr>
              <w:rFonts w:ascii="仿宋" w:hAnsi="仿宋" w:eastAsia="仿宋"/>
              <w:bCs/>
              <w:szCs w:val="18"/>
            </w:rPr>
            <w:fldChar w:fldCharType="begin"/>
          </w:r>
          <w:r>
            <w:rPr>
              <w:rFonts w:ascii="仿宋" w:hAnsi="仿宋" w:eastAsia="仿宋"/>
              <w:bCs/>
              <w:szCs w:val="18"/>
            </w:rPr>
            <w:instrText xml:space="preserve"> HYPERLINK \l _Toc6985 </w:instrText>
          </w:r>
          <w:r>
            <w:rPr>
              <w:rFonts w:ascii="仿宋" w:hAnsi="仿宋" w:eastAsia="仿宋"/>
              <w:bCs/>
              <w:szCs w:val="18"/>
            </w:rPr>
            <w:fldChar w:fldCharType="separate"/>
          </w:r>
          <w:r>
            <w:rPr>
              <w:rFonts w:hint="eastAsia" w:ascii="仿宋" w:hAnsi="仿宋" w:cs="宋体"/>
              <w:szCs w:val="24"/>
            </w:rPr>
            <w:t>5.1. 徽采云推送的消息</w:t>
          </w:r>
          <w:r>
            <w:tab/>
          </w:r>
          <w:r>
            <w:fldChar w:fldCharType="begin"/>
          </w:r>
          <w:r>
            <w:instrText xml:space="preserve"> PAGEREF _Toc6985 \h </w:instrText>
          </w:r>
          <w:r>
            <w:fldChar w:fldCharType="separate"/>
          </w:r>
          <w:r>
            <w:t>7</w:t>
          </w:r>
          <w:r>
            <w:fldChar w:fldCharType="end"/>
          </w:r>
          <w:r>
            <w:rPr>
              <w:rFonts w:ascii="仿宋" w:hAnsi="仿宋" w:eastAsia="仿宋"/>
              <w:bCs/>
              <w:szCs w:val="18"/>
            </w:rPr>
            <w:fldChar w:fldCharType="end"/>
          </w:r>
        </w:p>
        <w:p>
          <w:pPr>
            <w:pStyle w:val="13"/>
            <w:tabs>
              <w:tab w:val="right" w:leader="dot" w:pos="8300"/>
            </w:tabs>
          </w:pPr>
          <w:r>
            <w:rPr>
              <w:rFonts w:ascii="仿宋" w:hAnsi="仿宋" w:eastAsia="仿宋"/>
              <w:bCs/>
              <w:szCs w:val="18"/>
            </w:rPr>
            <w:fldChar w:fldCharType="begin"/>
          </w:r>
          <w:r>
            <w:rPr>
              <w:rFonts w:ascii="仿宋" w:hAnsi="仿宋" w:eastAsia="仿宋"/>
              <w:bCs/>
              <w:szCs w:val="18"/>
            </w:rPr>
            <w:instrText xml:space="preserve"> HYPERLINK \l _Toc12699 </w:instrText>
          </w:r>
          <w:r>
            <w:rPr>
              <w:rFonts w:ascii="仿宋" w:hAnsi="仿宋" w:eastAsia="仿宋"/>
              <w:bCs/>
              <w:szCs w:val="18"/>
            </w:rPr>
            <w:fldChar w:fldCharType="separate"/>
          </w:r>
          <w:r>
            <w:rPr>
              <w:rFonts w:hint="eastAsia" w:ascii="仿宋" w:hAnsi="仿宋" w:eastAsia="仿宋"/>
              <w:szCs w:val="21"/>
            </w:rPr>
            <w:t>5.1.1. 抽取信息新增</w:t>
          </w:r>
          <w:r>
            <w:tab/>
          </w:r>
          <w:r>
            <w:fldChar w:fldCharType="begin"/>
          </w:r>
          <w:r>
            <w:instrText xml:space="preserve"> PAGEREF _Toc12699 \h </w:instrText>
          </w:r>
          <w:r>
            <w:fldChar w:fldCharType="separate"/>
          </w:r>
          <w:r>
            <w:t>7</w:t>
          </w:r>
          <w:r>
            <w:fldChar w:fldCharType="end"/>
          </w:r>
          <w:r>
            <w:rPr>
              <w:rFonts w:ascii="仿宋" w:hAnsi="仿宋" w:eastAsia="仿宋"/>
              <w:bCs/>
              <w:szCs w:val="18"/>
            </w:rPr>
            <w:fldChar w:fldCharType="end"/>
          </w:r>
        </w:p>
        <w:p>
          <w:pPr>
            <w:pStyle w:val="13"/>
            <w:tabs>
              <w:tab w:val="right" w:leader="dot" w:pos="8300"/>
            </w:tabs>
          </w:pPr>
          <w:r>
            <w:rPr>
              <w:rFonts w:ascii="仿宋" w:hAnsi="仿宋" w:eastAsia="仿宋"/>
              <w:bCs/>
              <w:szCs w:val="18"/>
            </w:rPr>
            <w:fldChar w:fldCharType="begin"/>
          </w:r>
          <w:r>
            <w:rPr>
              <w:rFonts w:ascii="仿宋" w:hAnsi="仿宋" w:eastAsia="仿宋"/>
              <w:bCs/>
              <w:szCs w:val="18"/>
            </w:rPr>
            <w:instrText xml:space="preserve"> HYPERLINK \l _Toc1639 </w:instrText>
          </w:r>
          <w:r>
            <w:rPr>
              <w:rFonts w:ascii="仿宋" w:hAnsi="仿宋" w:eastAsia="仿宋"/>
              <w:bCs/>
              <w:szCs w:val="18"/>
            </w:rPr>
            <w:fldChar w:fldCharType="separate"/>
          </w:r>
          <w:r>
            <w:rPr>
              <w:rFonts w:hint="eastAsia" w:ascii="仿宋" w:hAnsi="仿宋" w:eastAsia="仿宋"/>
              <w:szCs w:val="21"/>
            </w:rPr>
            <w:t>5.1.2. 非进场评委附件新增</w:t>
          </w:r>
          <w:r>
            <w:tab/>
          </w:r>
          <w:r>
            <w:fldChar w:fldCharType="begin"/>
          </w:r>
          <w:r>
            <w:instrText xml:space="preserve"> PAGEREF _Toc1639 \h </w:instrText>
          </w:r>
          <w:r>
            <w:fldChar w:fldCharType="separate"/>
          </w:r>
          <w:r>
            <w:t>12</w:t>
          </w:r>
          <w:r>
            <w:fldChar w:fldCharType="end"/>
          </w:r>
          <w:r>
            <w:rPr>
              <w:rFonts w:ascii="仿宋" w:hAnsi="仿宋" w:eastAsia="仿宋"/>
              <w:bCs/>
              <w:szCs w:val="18"/>
            </w:rPr>
            <w:fldChar w:fldCharType="end"/>
          </w:r>
        </w:p>
        <w:p>
          <w:pPr>
            <w:pStyle w:val="13"/>
            <w:tabs>
              <w:tab w:val="right" w:leader="dot" w:pos="8300"/>
            </w:tabs>
          </w:pPr>
          <w:r>
            <w:rPr>
              <w:rFonts w:ascii="仿宋" w:hAnsi="仿宋" w:eastAsia="仿宋"/>
              <w:bCs/>
              <w:szCs w:val="18"/>
            </w:rPr>
            <w:fldChar w:fldCharType="begin"/>
          </w:r>
          <w:r>
            <w:rPr>
              <w:rFonts w:ascii="仿宋" w:hAnsi="仿宋" w:eastAsia="仿宋"/>
              <w:bCs/>
              <w:szCs w:val="18"/>
            </w:rPr>
            <w:instrText xml:space="preserve"> HYPERLINK \l _Toc20648 </w:instrText>
          </w:r>
          <w:r>
            <w:rPr>
              <w:rFonts w:ascii="仿宋" w:hAnsi="仿宋" w:eastAsia="仿宋"/>
              <w:bCs/>
              <w:szCs w:val="18"/>
            </w:rPr>
            <w:fldChar w:fldCharType="separate"/>
          </w:r>
          <w:r>
            <w:rPr>
              <w:rFonts w:hint="eastAsia" w:ascii="仿宋" w:hAnsi="仿宋" w:eastAsia="仿宋"/>
              <w:szCs w:val="21"/>
            </w:rPr>
            <w:t>5.1.3. 获取评委信息</w:t>
          </w:r>
          <w:r>
            <w:tab/>
          </w:r>
          <w:r>
            <w:fldChar w:fldCharType="begin"/>
          </w:r>
          <w:r>
            <w:instrText xml:space="preserve"> PAGEREF _Toc20648 \h </w:instrText>
          </w:r>
          <w:r>
            <w:fldChar w:fldCharType="separate"/>
          </w:r>
          <w:r>
            <w:t>14</w:t>
          </w:r>
          <w:r>
            <w:fldChar w:fldCharType="end"/>
          </w:r>
          <w:r>
            <w:rPr>
              <w:rFonts w:ascii="仿宋" w:hAnsi="仿宋" w:eastAsia="仿宋"/>
              <w:bCs/>
              <w:szCs w:val="18"/>
            </w:rPr>
            <w:fldChar w:fldCharType="end"/>
          </w:r>
        </w:p>
        <w:p>
          <w:pPr>
            <w:pStyle w:val="13"/>
            <w:tabs>
              <w:tab w:val="right" w:leader="dot" w:pos="8300"/>
            </w:tabs>
          </w:pPr>
          <w:r>
            <w:rPr>
              <w:rFonts w:ascii="仿宋" w:hAnsi="仿宋" w:eastAsia="仿宋"/>
              <w:bCs/>
              <w:szCs w:val="18"/>
            </w:rPr>
            <w:fldChar w:fldCharType="begin"/>
          </w:r>
          <w:r>
            <w:rPr>
              <w:rFonts w:ascii="仿宋" w:hAnsi="仿宋" w:eastAsia="仿宋"/>
              <w:bCs/>
              <w:szCs w:val="18"/>
            </w:rPr>
            <w:instrText xml:space="preserve"> HYPERLINK \l _Toc10275 </w:instrText>
          </w:r>
          <w:r>
            <w:rPr>
              <w:rFonts w:ascii="仿宋" w:hAnsi="仿宋" w:eastAsia="仿宋"/>
              <w:bCs/>
              <w:szCs w:val="18"/>
            </w:rPr>
            <w:fldChar w:fldCharType="separate"/>
          </w:r>
          <w:r>
            <w:rPr>
              <w:rFonts w:hint="eastAsia" w:ascii="仿宋" w:hAnsi="仿宋" w:eastAsia="仿宋"/>
              <w:szCs w:val="21"/>
            </w:rPr>
            <w:t>5.1.4. 推送劳务费</w:t>
          </w:r>
          <w:r>
            <w:tab/>
          </w:r>
          <w:r>
            <w:fldChar w:fldCharType="begin"/>
          </w:r>
          <w:r>
            <w:instrText xml:space="preserve"> PAGEREF _Toc10275 \h </w:instrText>
          </w:r>
          <w:r>
            <w:fldChar w:fldCharType="separate"/>
          </w:r>
          <w:r>
            <w:t>16</w:t>
          </w:r>
          <w:r>
            <w:fldChar w:fldCharType="end"/>
          </w:r>
          <w:r>
            <w:rPr>
              <w:rFonts w:ascii="仿宋" w:hAnsi="仿宋" w:eastAsia="仿宋"/>
              <w:bCs/>
              <w:szCs w:val="18"/>
            </w:rPr>
            <w:fldChar w:fldCharType="end"/>
          </w:r>
        </w:p>
        <w:p>
          <w:pPr>
            <w:pStyle w:val="21"/>
            <w:tabs>
              <w:tab w:val="right" w:leader="dot" w:pos="8300"/>
            </w:tabs>
          </w:pPr>
          <w:r>
            <w:rPr>
              <w:rFonts w:ascii="仿宋" w:hAnsi="仿宋" w:eastAsia="仿宋"/>
              <w:bCs/>
              <w:szCs w:val="18"/>
            </w:rPr>
            <w:fldChar w:fldCharType="begin"/>
          </w:r>
          <w:r>
            <w:rPr>
              <w:rFonts w:ascii="仿宋" w:hAnsi="仿宋" w:eastAsia="仿宋"/>
              <w:bCs/>
              <w:szCs w:val="18"/>
            </w:rPr>
            <w:instrText xml:space="preserve"> HYPERLINK \l _Toc3692 </w:instrText>
          </w:r>
          <w:r>
            <w:rPr>
              <w:rFonts w:ascii="仿宋" w:hAnsi="仿宋" w:eastAsia="仿宋"/>
              <w:bCs/>
              <w:szCs w:val="18"/>
            </w:rPr>
            <w:fldChar w:fldCharType="separate"/>
          </w:r>
          <w:r>
            <w:rPr>
              <w:rFonts w:hint="eastAsia" w:ascii="仿宋" w:hAnsi="仿宋" w:cs="宋体"/>
              <w:szCs w:val="24"/>
            </w:rPr>
            <w:t>5.2. 徽采云提供的API</w:t>
          </w:r>
          <w:r>
            <w:tab/>
          </w:r>
          <w:r>
            <w:fldChar w:fldCharType="begin"/>
          </w:r>
          <w:r>
            <w:instrText xml:space="preserve"> PAGEREF _Toc3692 \h </w:instrText>
          </w:r>
          <w:r>
            <w:fldChar w:fldCharType="separate"/>
          </w:r>
          <w:r>
            <w:t>18</w:t>
          </w:r>
          <w:r>
            <w:fldChar w:fldCharType="end"/>
          </w:r>
          <w:r>
            <w:rPr>
              <w:rFonts w:ascii="仿宋" w:hAnsi="仿宋" w:eastAsia="仿宋"/>
              <w:bCs/>
              <w:szCs w:val="18"/>
            </w:rPr>
            <w:fldChar w:fldCharType="end"/>
          </w:r>
        </w:p>
        <w:p>
          <w:pPr>
            <w:pStyle w:val="13"/>
            <w:tabs>
              <w:tab w:val="right" w:leader="dot" w:pos="8300"/>
            </w:tabs>
          </w:pPr>
          <w:r>
            <w:rPr>
              <w:rFonts w:ascii="仿宋" w:hAnsi="仿宋" w:eastAsia="仿宋"/>
              <w:bCs/>
              <w:szCs w:val="18"/>
            </w:rPr>
            <w:fldChar w:fldCharType="begin"/>
          </w:r>
          <w:r>
            <w:rPr>
              <w:rFonts w:ascii="仿宋" w:hAnsi="仿宋" w:eastAsia="仿宋"/>
              <w:bCs/>
              <w:szCs w:val="18"/>
            </w:rPr>
            <w:instrText xml:space="preserve"> HYPERLINK \l _Toc10007 </w:instrText>
          </w:r>
          <w:r>
            <w:rPr>
              <w:rFonts w:ascii="仿宋" w:hAnsi="仿宋" w:eastAsia="仿宋"/>
              <w:bCs/>
              <w:szCs w:val="18"/>
            </w:rPr>
            <w:fldChar w:fldCharType="separate"/>
          </w:r>
          <w:r>
            <w:rPr>
              <w:rFonts w:hint="eastAsia" w:ascii="仿宋" w:hAnsi="仿宋" w:eastAsia="仿宋"/>
              <w:szCs w:val="21"/>
            </w:rPr>
            <w:t>5.2.1. 非进场专家库确认结果接收</w:t>
          </w:r>
          <w:r>
            <w:tab/>
          </w:r>
          <w:r>
            <w:fldChar w:fldCharType="begin"/>
          </w:r>
          <w:r>
            <w:instrText xml:space="preserve"> PAGEREF _Toc10007 \h </w:instrText>
          </w:r>
          <w:r>
            <w:fldChar w:fldCharType="separate"/>
          </w:r>
          <w:r>
            <w:t>18</w:t>
          </w:r>
          <w:r>
            <w:fldChar w:fldCharType="end"/>
          </w:r>
          <w:r>
            <w:rPr>
              <w:rFonts w:ascii="仿宋" w:hAnsi="仿宋" w:eastAsia="仿宋"/>
              <w:bCs/>
              <w:szCs w:val="18"/>
            </w:rPr>
            <w:fldChar w:fldCharType="end"/>
          </w:r>
        </w:p>
        <w:p>
          <w:pPr>
            <w:rPr>
              <w:rFonts w:ascii="仿宋" w:hAnsi="仿宋" w:eastAsia="仿宋"/>
              <w:sz w:val="18"/>
              <w:szCs w:val="18"/>
            </w:rPr>
          </w:pPr>
          <w:r>
            <w:rPr>
              <w:rFonts w:ascii="仿宋" w:hAnsi="仿宋" w:eastAsia="仿宋"/>
              <w:bCs/>
              <w:szCs w:val="18"/>
            </w:rPr>
            <w:fldChar w:fldCharType="end"/>
          </w:r>
        </w:p>
      </w:sdtContent>
    </w:sdt>
    <w:p>
      <w:pPr>
        <w:rPr>
          <w:rFonts w:ascii="仿宋" w:hAnsi="仿宋" w:eastAsia="仿宋"/>
          <w:sz w:val="18"/>
          <w:szCs w:val="18"/>
        </w:rPr>
      </w:pPr>
    </w:p>
    <w:p>
      <w:pPr>
        <w:rPr>
          <w:rFonts w:ascii="仿宋" w:hAnsi="仿宋" w:eastAsia="仿宋"/>
          <w:sz w:val="18"/>
          <w:szCs w:val="18"/>
        </w:rPr>
      </w:pPr>
    </w:p>
    <w:p>
      <w:pPr>
        <w:rPr>
          <w:rFonts w:ascii="仿宋" w:hAnsi="仿宋" w:eastAsia="仿宋"/>
          <w:sz w:val="18"/>
          <w:szCs w:val="18"/>
        </w:rPr>
      </w:pPr>
    </w:p>
    <w:p>
      <w:pPr>
        <w:rPr>
          <w:rFonts w:ascii="仿宋" w:hAnsi="仿宋" w:eastAsia="仿宋"/>
          <w:sz w:val="18"/>
          <w:szCs w:val="18"/>
        </w:rPr>
      </w:pPr>
    </w:p>
    <w:p>
      <w:pPr>
        <w:rPr>
          <w:rFonts w:ascii="仿宋" w:hAnsi="仿宋" w:eastAsia="仿宋"/>
          <w:sz w:val="18"/>
          <w:szCs w:val="18"/>
        </w:rPr>
      </w:pPr>
    </w:p>
    <w:p>
      <w:pPr>
        <w:rPr>
          <w:rFonts w:ascii="仿宋" w:hAnsi="仿宋" w:eastAsia="仿宋"/>
          <w:sz w:val="18"/>
          <w:szCs w:val="18"/>
        </w:rPr>
      </w:pPr>
    </w:p>
    <w:p>
      <w:pPr>
        <w:rPr>
          <w:rFonts w:ascii="仿宋" w:hAnsi="仿宋" w:eastAsia="仿宋"/>
          <w:sz w:val="18"/>
          <w:szCs w:val="18"/>
        </w:rPr>
      </w:pPr>
    </w:p>
    <w:p>
      <w:pPr>
        <w:rPr>
          <w:rFonts w:ascii="仿宋" w:hAnsi="仿宋" w:eastAsia="仿宋"/>
          <w:sz w:val="18"/>
          <w:szCs w:val="18"/>
        </w:rPr>
      </w:pPr>
    </w:p>
    <w:p>
      <w:pPr>
        <w:rPr>
          <w:rFonts w:ascii="仿宋" w:hAnsi="仿宋" w:eastAsia="仿宋"/>
          <w:sz w:val="18"/>
          <w:szCs w:val="18"/>
        </w:rPr>
      </w:pPr>
    </w:p>
    <w:p>
      <w:pPr>
        <w:rPr>
          <w:rFonts w:ascii="仿宋" w:hAnsi="仿宋" w:eastAsia="仿宋"/>
          <w:sz w:val="18"/>
          <w:szCs w:val="18"/>
        </w:rPr>
      </w:pPr>
    </w:p>
    <w:p>
      <w:pPr>
        <w:rPr>
          <w:rFonts w:ascii="仿宋" w:hAnsi="仿宋" w:eastAsia="仿宋"/>
          <w:sz w:val="18"/>
          <w:szCs w:val="18"/>
        </w:rPr>
      </w:pPr>
    </w:p>
    <w:p>
      <w:pPr>
        <w:rPr>
          <w:rFonts w:ascii="仿宋" w:hAnsi="仿宋" w:eastAsia="仿宋"/>
          <w:sz w:val="18"/>
          <w:szCs w:val="18"/>
        </w:rPr>
      </w:pPr>
    </w:p>
    <w:p>
      <w:pPr>
        <w:rPr>
          <w:rFonts w:ascii="仿宋" w:hAnsi="仿宋" w:eastAsia="仿宋"/>
          <w:sz w:val="18"/>
          <w:szCs w:val="18"/>
        </w:rPr>
      </w:pPr>
    </w:p>
    <w:p>
      <w:pPr>
        <w:rPr>
          <w:rFonts w:ascii="仿宋" w:hAnsi="仿宋" w:eastAsia="仿宋"/>
          <w:sz w:val="18"/>
          <w:szCs w:val="18"/>
        </w:rPr>
      </w:pPr>
    </w:p>
    <w:p>
      <w:pPr>
        <w:pStyle w:val="2"/>
        <w:bidi w:val="0"/>
        <w:sectPr>
          <w:headerReference r:id="rId5" w:type="first"/>
          <w:headerReference r:id="rId3" w:type="default"/>
          <w:headerReference r:id="rId4" w:type="even"/>
          <w:pgSz w:w="11900" w:h="16840"/>
          <w:pgMar w:top="1440" w:right="1800" w:bottom="1440" w:left="1800" w:header="0" w:footer="992" w:gutter="0"/>
          <w:cols w:space="425" w:num="1"/>
          <w:docGrid w:type="lines" w:linePitch="312" w:charSpace="0"/>
        </w:sectPr>
      </w:pPr>
    </w:p>
    <w:p>
      <w:pPr>
        <w:pStyle w:val="2"/>
        <w:bidi w:val="0"/>
      </w:pPr>
      <w:bookmarkStart w:id="0" w:name="_Toc2518"/>
      <w:r>
        <w:t>概述</w:t>
      </w:r>
      <w:bookmarkEnd w:id="0"/>
    </w:p>
    <w:p>
      <w:pPr>
        <w:ind w:firstLine="420"/>
        <w:rPr>
          <w:rFonts w:hint="eastAsia" w:ascii="宋体" w:hAnsi="宋体" w:eastAsia="宋体" w:cs="宋体"/>
          <w:sz w:val="24"/>
          <w:szCs w:val="24"/>
        </w:rPr>
      </w:pPr>
      <w:r>
        <w:rPr>
          <w:rFonts w:hint="eastAsia" w:ascii="宋体" w:hAnsi="宋体" w:eastAsia="宋体" w:cs="宋体"/>
          <w:sz w:val="24"/>
          <w:szCs w:val="24"/>
        </w:rPr>
        <w:t>本文档徽采云平台与安徽各地交易中心系统不进场项目专家抽取内容进行说明。</w:t>
      </w:r>
    </w:p>
    <w:p>
      <w:pPr>
        <w:pStyle w:val="3"/>
        <w:ind w:left="807" w:right="240"/>
        <w:rPr>
          <w:rFonts w:hint="eastAsia" w:ascii="仿宋" w:hAnsi="仿宋" w:cs="宋体"/>
          <w:sz w:val="24"/>
          <w:szCs w:val="24"/>
        </w:rPr>
      </w:pPr>
      <w:bookmarkStart w:id="1" w:name="_Toc3679"/>
      <w:r>
        <w:rPr>
          <w:rFonts w:hint="eastAsia" w:ascii="仿宋" w:hAnsi="仿宋" w:cs="宋体"/>
          <w:sz w:val="24"/>
          <w:szCs w:val="24"/>
        </w:rPr>
        <w:t>修改记录</w:t>
      </w:r>
      <w:bookmarkEnd w:id="1"/>
    </w:p>
    <w:tbl>
      <w:tblPr>
        <w:tblStyle w:val="34"/>
        <w:tblW w:w="79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1134"/>
        <w:gridCol w:w="51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1" w:type="dxa"/>
          </w:tcPr>
          <w:p>
            <w:pPr>
              <w:rPr>
                <w:rFonts w:ascii="仿宋" w:hAnsi="仿宋" w:eastAsia="仿宋"/>
                <w:sz w:val="18"/>
                <w:szCs w:val="18"/>
              </w:rPr>
            </w:pPr>
            <w:r>
              <w:rPr>
                <w:rFonts w:hint="eastAsia" w:ascii="仿宋" w:hAnsi="仿宋" w:eastAsia="仿宋"/>
                <w:sz w:val="18"/>
                <w:szCs w:val="18"/>
              </w:rPr>
              <w:t>修改日期</w:t>
            </w:r>
          </w:p>
        </w:tc>
        <w:tc>
          <w:tcPr>
            <w:tcW w:w="1134" w:type="dxa"/>
          </w:tcPr>
          <w:p>
            <w:pPr>
              <w:rPr>
                <w:rFonts w:ascii="仿宋" w:hAnsi="仿宋" w:eastAsia="仿宋"/>
                <w:sz w:val="18"/>
                <w:szCs w:val="18"/>
              </w:rPr>
            </w:pPr>
            <w:r>
              <w:rPr>
                <w:rFonts w:hint="eastAsia" w:ascii="仿宋" w:hAnsi="仿宋" w:eastAsia="仿宋"/>
                <w:sz w:val="18"/>
                <w:szCs w:val="18"/>
              </w:rPr>
              <w:t>版本号</w:t>
            </w:r>
          </w:p>
        </w:tc>
        <w:tc>
          <w:tcPr>
            <w:tcW w:w="5103" w:type="dxa"/>
          </w:tcPr>
          <w:p>
            <w:pPr>
              <w:rPr>
                <w:rFonts w:ascii="仿宋" w:hAnsi="仿宋" w:eastAsia="仿宋"/>
                <w:sz w:val="18"/>
                <w:szCs w:val="18"/>
              </w:rPr>
            </w:pPr>
            <w:r>
              <w:rPr>
                <w:rFonts w:hint="eastAsia" w:ascii="仿宋" w:hAnsi="仿宋" w:eastAsia="仿宋"/>
                <w:sz w:val="18"/>
                <w:szCs w:val="18"/>
              </w:rPr>
              <w:t>修改说明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1" w:type="dxa"/>
          </w:tcPr>
          <w:p>
            <w:pPr>
              <w:rPr>
                <w:rFonts w:ascii="仿宋" w:hAnsi="仿宋" w:eastAsia="仿宋"/>
                <w:sz w:val="18"/>
                <w:szCs w:val="18"/>
              </w:rPr>
            </w:pPr>
            <w:r>
              <w:rPr>
                <w:rFonts w:hint="eastAsia" w:ascii="仿宋" w:hAnsi="仿宋" w:eastAsia="仿宋"/>
                <w:sz w:val="18"/>
                <w:szCs w:val="18"/>
              </w:rPr>
              <w:t>2</w:t>
            </w:r>
            <w:r>
              <w:rPr>
                <w:rFonts w:ascii="仿宋" w:hAnsi="仿宋" w:eastAsia="仿宋"/>
                <w:sz w:val="18"/>
                <w:szCs w:val="18"/>
              </w:rPr>
              <w:t>023-05-16</w:t>
            </w:r>
          </w:p>
        </w:tc>
        <w:tc>
          <w:tcPr>
            <w:tcW w:w="1134" w:type="dxa"/>
          </w:tcPr>
          <w:p>
            <w:pPr>
              <w:rPr>
                <w:rFonts w:ascii="仿宋" w:hAnsi="仿宋" w:eastAsia="仿宋"/>
                <w:sz w:val="18"/>
                <w:szCs w:val="18"/>
              </w:rPr>
            </w:pPr>
            <w:r>
              <w:rPr>
                <w:rFonts w:hint="eastAsia" w:ascii="仿宋" w:hAnsi="仿宋" w:eastAsia="仿宋"/>
                <w:sz w:val="18"/>
                <w:szCs w:val="18"/>
              </w:rPr>
              <w:t>V</w:t>
            </w:r>
            <w:r>
              <w:rPr>
                <w:rFonts w:ascii="仿宋" w:hAnsi="仿宋" w:eastAsia="仿宋"/>
                <w:sz w:val="18"/>
                <w:szCs w:val="18"/>
              </w:rPr>
              <w:t>1</w:t>
            </w:r>
            <w:r>
              <w:rPr>
                <w:rFonts w:hint="eastAsia" w:ascii="仿宋" w:hAnsi="仿宋" w:eastAsia="仿宋"/>
                <w:sz w:val="18"/>
                <w:szCs w:val="18"/>
              </w:rPr>
              <w:t>.</w:t>
            </w:r>
            <w:r>
              <w:rPr>
                <w:rFonts w:ascii="仿宋" w:hAnsi="仿宋" w:eastAsia="仿宋"/>
                <w:sz w:val="18"/>
                <w:szCs w:val="18"/>
              </w:rPr>
              <w:t>0</w:t>
            </w:r>
          </w:p>
        </w:tc>
        <w:tc>
          <w:tcPr>
            <w:tcW w:w="5103" w:type="dxa"/>
          </w:tcPr>
          <w:p>
            <w:pPr>
              <w:rPr>
                <w:rFonts w:ascii="仿宋" w:hAnsi="仿宋" w:eastAsia="仿宋"/>
                <w:sz w:val="18"/>
                <w:szCs w:val="18"/>
              </w:rPr>
            </w:pPr>
            <w:r>
              <w:rPr>
                <w:rFonts w:hint="eastAsia" w:ascii="仿宋" w:hAnsi="仿宋" w:eastAsia="仿宋"/>
                <w:sz w:val="18"/>
                <w:szCs w:val="18"/>
              </w:rPr>
              <w:t>第一版</w:t>
            </w:r>
          </w:p>
        </w:tc>
      </w:tr>
    </w:tbl>
    <w:p>
      <w:pPr>
        <w:rPr>
          <w:rFonts w:ascii="仿宋" w:hAnsi="仿宋" w:eastAsia="仿宋"/>
          <w:sz w:val="18"/>
          <w:szCs w:val="18"/>
        </w:rPr>
      </w:pPr>
    </w:p>
    <w:p>
      <w:pPr>
        <w:pStyle w:val="2"/>
        <w:bidi w:val="0"/>
      </w:pPr>
      <w:bookmarkStart w:id="2" w:name="_Toc4598"/>
      <w:r>
        <w:rPr>
          <w:rFonts w:hint="eastAsia"/>
        </w:rPr>
        <w:t>业务流程</w:t>
      </w:r>
      <w:bookmarkEnd w:id="2"/>
    </w:p>
    <w:p>
      <w:pPr>
        <w:pStyle w:val="3"/>
        <w:ind w:left="807" w:right="240"/>
        <w:rPr>
          <w:rFonts w:hint="eastAsia" w:ascii="仿宋" w:hAnsi="仿宋" w:cs="宋体"/>
          <w:sz w:val="24"/>
          <w:szCs w:val="24"/>
        </w:rPr>
      </w:pPr>
      <w:bookmarkStart w:id="3" w:name="_Toc30475"/>
      <w:r>
        <w:rPr>
          <w:rFonts w:hint="eastAsia" w:ascii="仿宋" w:hAnsi="仿宋" w:cs="宋体"/>
          <w:sz w:val="24"/>
          <w:szCs w:val="24"/>
        </w:rPr>
        <w:t>业务流程</w:t>
      </w:r>
      <w:bookmarkEnd w:id="3"/>
    </w:p>
    <w:p>
      <w:pPr>
        <w:rPr>
          <w:rFonts w:ascii="仿宋" w:hAnsi="仿宋" w:eastAsia="仿宋"/>
          <w:sz w:val="18"/>
          <w:szCs w:val="18"/>
        </w:rPr>
      </w:pPr>
      <w:r>
        <w:drawing>
          <wp:inline distT="0" distB="0" distL="0" distR="0">
            <wp:extent cx="5270500" cy="48323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5270500" cy="4832383"/>
                    </a:xfrm>
                    <a:prstGeom prst="rect">
                      <a:avLst/>
                    </a:prstGeom>
                  </pic:spPr>
                </pic:pic>
              </a:graphicData>
            </a:graphic>
          </wp:inline>
        </w:drawing>
      </w:r>
    </w:p>
    <w:p>
      <w:pPr>
        <w:pStyle w:val="2"/>
        <w:bidi w:val="0"/>
        <w:rPr>
          <w:rFonts w:hint="eastAsia"/>
        </w:rPr>
      </w:pPr>
      <w:bookmarkStart w:id="4" w:name="_Toc19951"/>
      <w:r>
        <w:rPr>
          <w:rFonts w:hint="eastAsia"/>
        </w:rPr>
        <w:t>技术实现</w:t>
      </w:r>
      <w:bookmarkEnd w:id="4"/>
    </w:p>
    <w:p>
      <w:pPr>
        <w:pStyle w:val="3"/>
        <w:ind w:left="807" w:right="240"/>
        <w:rPr>
          <w:rFonts w:hint="eastAsia" w:ascii="仿宋" w:hAnsi="仿宋" w:cs="宋体"/>
          <w:sz w:val="24"/>
          <w:szCs w:val="24"/>
        </w:rPr>
      </w:pPr>
      <w:bookmarkStart w:id="5" w:name="_Toc30153"/>
      <w:bookmarkStart w:id="6" w:name="_Toc48762250"/>
      <w:r>
        <w:rPr>
          <w:rFonts w:hint="eastAsia" w:ascii="仿宋" w:hAnsi="仿宋" w:cs="宋体"/>
          <w:sz w:val="24"/>
          <w:szCs w:val="24"/>
        </w:rPr>
        <w:t>网络交互方案</w:t>
      </w:r>
      <w:bookmarkEnd w:id="5"/>
    </w:p>
    <w:p>
      <w:pPr>
        <w:ind w:firstLine="420"/>
        <w:rPr>
          <w:rFonts w:hint="eastAsia" w:ascii="宋体" w:hAnsi="宋体" w:eastAsia="宋体" w:cs="宋体"/>
          <w:sz w:val="24"/>
          <w:szCs w:val="24"/>
          <w:lang w:eastAsia="zh-CN"/>
        </w:rPr>
      </w:pPr>
      <w:r>
        <w:rPr>
          <w:rFonts w:hint="eastAsia" w:ascii="宋体" w:hAnsi="宋体" w:eastAsia="宋体" w:cs="宋体"/>
          <w:sz w:val="24"/>
          <w:szCs w:val="24"/>
        </w:rPr>
        <w:t>所有接口通过互联网交互</w:t>
      </w:r>
      <w:r>
        <w:rPr>
          <w:rFonts w:hint="eastAsia" w:cs="宋体"/>
          <w:sz w:val="24"/>
          <w:szCs w:val="24"/>
          <w:lang w:eastAsia="zh-CN"/>
        </w:rPr>
        <w:t>。</w:t>
      </w:r>
    </w:p>
    <w:bookmarkEnd w:id="6"/>
    <w:p>
      <w:pPr>
        <w:pStyle w:val="3"/>
        <w:ind w:left="807" w:right="240"/>
        <w:rPr>
          <w:rFonts w:hint="eastAsia" w:ascii="仿宋" w:hAnsi="仿宋" w:cs="宋体"/>
          <w:sz w:val="24"/>
          <w:szCs w:val="24"/>
        </w:rPr>
      </w:pPr>
      <w:bookmarkStart w:id="7" w:name="_Toc31703"/>
      <w:r>
        <w:rPr>
          <w:rFonts w:hint="eastAsia" w:ascii="仿宋" w:hAnsi="仿宋" w:cs="宋体"/>
          <w:sz w:val="24"/>
          <w:szCs w:val="24"/>
        </w:rPr>
        <w:t>API方案</w:t>
      </w:r>
      <w:bookmarkEnd w:id="7"/>
    </w:p>
    <w:p>
      <w:pPr>
        <w:ind w:firstLine="420"/>
        <w:rPr>
          <w:rFonts w:hint="eastAsia" w:ascii="宋体" w:hAnsi="宋体" w:eastAsia="宋体" w:cs="宋体"/>
          <w:sz w:val="24"/>
          <w:szCs w:val="24"/>
        </w:rPr>
      </w:pPr>
      <w:r>
        <w:rPr>
          <w:rFonts w:hint="eastAsia" w:ascii="宋体" w:hAnsi="宋体" w:eastAsia="宋体" w:cs="宋体"/>
          <w:sz w:val="24"/>
          <w:szCs w:val="24"/>
        </w:rPr>
        <w:t>在网络交互方案的前提下，所有交互通过restful的API进行交互。</w:t>
      </w:r>
    </w:p>
    <w:p>
      <w:pPr>
        <w:pStyle w:val="4"/>
        <w:ind w:left="949" w:right="240"/>
        <w:rPr>
          <w:rFonts w:ascii="仿宋" w:hAnsi="仿宋" w:eastAsia="仿宋"/>
          <w:sz w:val="21"/>
          <w:szCs w:val="21"/>
        </w:rPr>
      </w:pPr>
      <w:bookmarkStart w:id="8" w:name="_Toc10060"/>
      <w:r>
        <w:rPr>
          <w:rFonts w:hint="eastAsia" w:ascii="仿宋" w:hAnsi="仿宋" w:eastAsia="仿宋"/>
          <w:sz w:val="21"/>
          <w:szCs w:val="21"/>
        </w:rPr>
        <w:t>徽采云提供的API</w:t>
      </w:r>
      <w:bookmarkEnd w:id="8"/>
    </w:p>
    <w:p>
      <w:pPr>
        <w:ind w:firstLine="420"/>
        <w:rPr>
          <w:rFonts w:hint="eastAsia" w:ascii="宋体" w:hAnsi="宋体" w:eastAsia="宋体" w:cs="宋体"/>
          <w:sz w:val="24"/>
          <w:szCs w:val="24"/>
          <w:lang w:eastAsia="zh-CN"/>
        </w:rPr>
      </w:pPr>
      <w:r>
        <w:rPr>
          <w:rFonts w:hint="eastAsia" w:ascii="宋体" w:hAnsi="宋体" w:eastAsia="宋体" w:cs="宋体"/>
          <w:sz w:val="24"/>
          <w:szCs w:val="24"/>
        </w:rPr>
        <w:t>徽采云开放平台（以下简称“开放平台”）的API是采用Rest方式基于HTTP协议来调用的，通过用户类别+账号密码（APPKEY/SECRET）来控制用户的使用权限，提供各类API使外部系统与云平台实现数据联通。开发者可以使用开放平台提供的</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"https://open.zcygov.cn/open-developer/download.html" </w:instrText>
      </w:r>
      <w:r>
        <w:rPr>
          <w:rFonts w:hint="eastAsia" w:ascii="宋体" w:hAnsi="宋体" w:eastAsia="宋体" w:cs="宋体"/>
          <w:sz w:val="24"/>
          <w:szCs w:val="24"/>
        </w:rPr>
        <w:fldChar w:fldCharType="separate"/>
      </w:r>
      <w:r>
        <w:rPr>
          <w:rFonts w:hint="eastAsia" w:ascii="宋体" w:hAnsi="宋体" w:eastAsia="宋体" w:cs="宋体"/>
          <w:sz w:val="24"/>
          <w:szCs w:val="24"/>
        </w:rPr>
        <w:t>官方Demo</w:t>
      </w:r>
      <w:r>
        <w:rPr>
          <w:rFonts w:hint="eastAsia" w:ascii="宋体" w:hAnsi="宋体" w:eastAsia="宋体" w:cs="宋体"/>
          <w:sz w:val="24"/>
          <w:szCs w:val="24"/>
        </w:rPr>
        <w:fldChar w:fldCharType="end"/>
      </w:r>
      <w:r>
        <w:rPr>
          <w:rFonts w:hint="eastAsia" w:ascii="宋体" w:hAnsi="宋体" w:eastAsia="宋体" w:cs="宋体"/>
          <w:sz w:val="24"/>
          <w:szCs w:val="24"/>
        </w:rPr>
        <w:t>（支持多种语言，包含了请求的封装，签名加密，响应解释，性能优化等）来调用，也可以根据开放平台的协议来封装HTTP请求进行调用。以下是开放平台API调用方法详解</w:t>
      </w:r>
      <w:r>
        <w:rPr>
          <w:rFonts w:hint="eastAsia" w:cs="宋体"/>
          <w:sz w:val="24"/>
          <w:szCs w:val="24"/>
          <w:lang w:eastAsia="zh-CN"/>
        </w:rPr>
        <w:t>。</w:t>
      </w:r>
    </w:p>
    <w:p>
      <w:pPr>
        <w:pStyle w:val="5"/>
        <w:ind w:right="240"/>
        <w:rPr>
          <w:rFonts w:ascii="仿宋" w:hAnsi="仿宋"/>
          <w:sz w:val="21"/>
          <w:szCs w:val="21"/>
        </w:rPr>
      </w:pPr>
      <w:bookmarkStart w:id="9" w:name="_Toc84445544"/>
      <w:r>
        <w:rPr>
          <w:rFonts w:hint="eastAsia" w:ascii="仿宋" w:hAnsi="仿宋"/>
          <w:sz w:val="21"/>
          <w:szCs w:val="21"/>
        </w:rPr>
        <w:t>环境信息</w:t>
      </w:r>
      <w:bookmarkEnd w:id="9"/>
      <w:r>
        <w:rPr>
          <w:rFonts w:ascii="仿宋" w:hAnsi="仿宋"/>
          <w:sz w:val="21"/>
          <w:szCs w:val="21"/>
        </w:rPr>
        <w:tab/>
      </w:r>
    </w:p>
    <w:p>
      <w:pPr>
        <w:ind w:firstLine="420"/>
        <w:rPr>
          <w:rFonts w:hint="eastAsia" w:ascii="宋体" w:hAnsi="宋体" w:eastAsia="宋体" w:cs="宋体"/>
          <w:sz w:val="24"/>
          <w:szCs w:val="24"/>
        </w:rPr>
      </w:pPr>
      <w:r>
        <w:rPr>
          <w:rFonts w:hint="eastAsia" w:ascii="宋体" w:hAnsi="宋体" w:eastAsia="宋体" w:cs="宋体"/>
          <w:sz w:val="24"/>
          <w:szCs w:val="24"/>
        </w:rPr>
        <w:t>开放平台提供两个环境给外部系统用户对接。</w:t>
      </w:r>
    </w:p>
    <w:p>
      <w:pPr>
        <w:ind w:firstLine="420"/>
        <w:rPr>
          <w:rFonts w:hint="eastAsia" w:ascii="宋体" w:hAnsi="宋体" w:eastAsia="宋体" w:cs="宋体"/>
          <w:sz w:val="24"/>
          <w:szCs w:val="24"/>
        </w:rPr>
      </w:pPr>
      <w:r>
        <w:rPr>
          <w:rFonts w:hint="eastAsia" w:ascii="宋体" w:hAnsi="宋体" w:eastAsia="宋体" w:cs="宋体"/>
          <w:sz w:val="24"/>
          <w:szCs w:val="24"/>
        </w:rPr>
        <w:t>沙箱环境：http://sandbox.zcygov.cn</w:t>
      </w:r>
    </w:p>
    <w:p>
      <w:pPr>
        <w:ind w:firstLine="420"/>
        <w:rPr>
          <w:rFonts w:hint="eastAsia" w:ascii="宋体" w:hAnsi="宋体" w:eastAsia="宋体" w:cs="宋体"/>
          <w:sz w:val="24"/>
          <w:szCs w:val="24"/>
        </w:rPr>
      </w:pPr>
      <w:r>
        <w:rPr>
          <w:rFonts w:hint="eastAsia" w:ascii="宋体" w:hAnsi="宋体" w:eastAsia="宋体" w:cs="宋体"/>
          <w:sz w:val="24"/>
          <w:szCs w:val="24"/>
        </w:rPr>
        <w:t>沙箱环境主要是提供外部系统在上线之前的业务测试验证使用，所有新区划上线之前的联调测试都在该环境中进行。徽采云平台在联调对接之前会发放沙箱环境开放平台的APPKEY和SECRET。</w:t>
      </w:r>
    </w:p>
    <w:p>
      <w:pPr>
        <w:ind w:firstLine="420"/>
        <w:rPr>
          <w:rFonts w:hint="eastAsia" w:ascii="宋体" w:hAnsi="宋体" w:eastAsia="宋体" w:cs="宋体"/>
          <w:sz w:val="24"/>
          <w:szCs w:val="24"/>
        </w:rPr>
      </w:pPr>
      <w:r>
        <w:rPr>
          <w:rFonts w:hint="eastAsia" w:ascii="宋体" w:hAnsi="宋体" w:eastAsia="宋体" w:cs="宋体"/>
          <w:sz w:val="24"/>
          <w:szCs w:val="24"/>
        </w:rPr>
        <w:t>正式环境：http://api.anhui.zcygov.cn</w:t>
      </w:r>
    </w:p>
    <w:p>
      <w:pPr>
        <w:ind w:firstLine="420"/>
        <w:rPr>
          <w:rFonts w:hint="eastAsia" w:ascii="宋体" w:hAnsi="宋体" w:eastAsia="宋体" w:cs="宋体"/>
          <w:sz w:val="24"/>
          <w:szCs w:val="24"/>
        </w:rPr>
      </w:pPr>
      <w:r>
        <w:rPr>
          <w:rFonts w:hint="eastAsia" w:ascii="宋体" w:hAnsi="宋体" w:eastAsia="宋体" w:cs="宋体"/>
          <w:sz w:val="24"/>
          <w:szCs w:val="24"/>
        </w:rPr>
        <w:t>用户在沙箱环境中测试验证完成之后，可直接切换到正式环境进行实际业务数据交互。徽采云在测试验证完成之后会发放正式环境开放平台的APPKEY和SECRET。</w:t>
      </w:r>
    </w:p>
    <w:p>
      <w:pPr>
        <w:ind w:firstLine="420"/>
        <w:rPr>
          <w:rFonts w:hint="eastAsia" w:ascii="宋体" w:hAnsi="宋体" w:eastAsia="宋体" w:cs="宋体"/>
          <w:sz w:val="24"/>
          <w:szCs w:val="24"/>
        </w:rPr>
      </w:pPr>
      <w:r>
        <w:rPr>
          <w:rFonts w:hint="eastAsia" w:ascii="宋体" w:hAnsi="宋体" w:eastAsia="宋体" w:cs="宋体"/>
          <w:sz w:val="24"/>
          <w:szCs w:val="24"/>
        </w:rPr>
        <w:t>此外徽采云平台还提供</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HYPERLINK "https://open.zcygov.cn/open-developer/onlinedb.html"</w:instrText>
      </w:r>
      <w:r>
        <w:rPr>
          <w:rFonts w:hint="eastAsia" w:ascii="宋体" w:hAnsi="宋体" w:eastAsia="宋体" w:cs="宋体"/>
          <w:sz w:val="24"/>
          <w:szCs w:val="24"/>
        </w:rPr>
        <w:fldChar w:fldCharType="separate"/>
      </w:r>
      <w:r>
        <w:rPr>
          <w:rFonts w:hint="eastAsia" w:ascii="宋体" w:hAnsi="宋体" w:eastAsia="宋体" w:cs="宋体"/>
          <w:sz w:val="24"/>
          <w:szCs w:val="24"/>
        </w:rPr>
        <w:t>在线调试工具</w:t>
      </w:r>
      <w:r>
        <w:rPr>
          <w:rFonts w:hint="eastAsia" w:ascii="宋体" w:hAnsi="宋体" w:eastAsia="宋体" w:cs="宋体"/>
          <w:sz w:val="24"/>
          <w:szCs w:val="24"/>
        </w:rPr>
        <w:fldChar w:fldCharType="end"/>
      </w:r>
      <w:r>
        <w:rPr>
          <w:rFonts w:hint="eastAsia" w:ascii="宋体" w:hAnsi="宋体" w:eastAsia="宋体" w:cs="宋体"/>
          <w:sz w:val="24"/>
          <w:szCs w:val="24"/>
        </w:rPr>
        <w:t>，方便对接用户直观的测试各接口数据。目前主要使用“对称签名工具”，页面展示如下：</w:t>
      </w:r>
    </w:p>
    <w:p>
      <w:pPr>
        <w:ind w:left="567" w:right="240" w:rightChars="100" w:hanging="567"/>
        <w:rPr>
          <w:rFonts w:ascii="仿宋" w:hAnsi="仿宋" w:eastAsia="仿宋" w:cs="Calibri"/>
          <w:b/>
          <w:sz w:val="18"/>
          <w:szCs w:val="18"/>
        </w:rPr>
      </w:pPr>
      <w:r>
        <w:rPr>
          <w:rFonts w:ascii="仿宋" w:hAnsi="仿宋" w:eastAsia="仿宋" w:cs="Calibri"/>
          <w:b/>
          <w:sz w:val="18"/>
          <w:szCs w:val="18"/>
        </w:rPr>
        <w:drawing>
          <wp:inline distT="0" distB="0" distL="0" distR="0">
            <wp:extent cx="5270500" cy="292100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9"/>
                    <a:stretch>
                      <a:fillRect/>
                    </a:stretch>
                  </pic:blipFill>
                  <pic:spPr>
                    <a:xfrm>
                      <a:off x="0" y="0"/>
                      <a:ext cx="5270500" cy="2921000"/>
                    </a:xfrm>
                    <a:prstGeom prst="rect">
                      <a:avLst/>
                    </a:prstGeom>
                  </pic:spPr>
                </pic:pic>
              </a:graphicData>
            </a:graphic>
          </wp:inline>
        </w:drawing>
      </w:r>
    </w:p>
    <w:p>
      <w:pPr>
        <w:pStyle w:val="4"/>
        <w:ind w:right="240"/>
        <w:rPr>
          <w:rFonts w:ascii="仿宋" w:hAnsi="仿宋"/>
          <w:sz w:val="18"/>
          <w:szCs w:val="18"/>
        </w:rPr>
      </w:pPr>
      <w:bookmarkStart w:id="10" w:name="_Toc84445545"/>
      <w:bookmarkStart w:id="11" w:name="_Toc2239"/>
      <w:r>
        <w:rPr>
          <w:rFonts w:hint="eastAsia" w:ascii="仿宋" w:hAnsi="仿宋"/>
          <w:sz w:val="18"/>
          <w:szCs w:val="18"/>
        </w:rPr>
        <w:t>HTTP请求说明</w:t>
      </w:r>
      <w:bookmarkEnd w:id="10"/>
      <w:bookmarkEnd w:id="11"/>
    </w:p>
    <w:p>
      <w:pPr>
        <w:ind w:firstLine="420"/>
        <w:rPr>
          <w:rFonts w:hint="eastAsia" w:ascii="宋体" w:hAnsi="宋体" w:eastAsia="宋体" w:cs="宋体"/>
          <w:sz w:val="24"/>
          <w:szCs w:val="24"/>
        </w:rPr>
      </w:pPr>
      <w:r>
        <w:rPr>
          <w:rFonts w:hint="eastAsia" w:ascii="宋体" w:hAnsi="宋体" w:eastAsia="宋体" w:cs="宋体"/>
          <w:sz w:val="24"/>
          <w:szCs w:val="24"/>
        </w:rPr>
        <w:t>本章节主要阐述http请求的封装过程，包含了http header说明、http body说明、签名算法（hmac sha256）和http请求封装，以下以POST请求方式为例详细说明：</w:t>
      </w:r>
    </w:p>
    <w:p>
      <w:pPr>
        <w:pStyle w:val="5"/>
        <w:ind w:right="240"/>
        <w:rPr>
          <w:rFonts w:hint="eastAsia" w:ascii="仿宋" w:hAnsi="仿宋"/>
          <w:sz w:val="21"/>
          <w:szCs w:val="21"/>
        </w:rPr>
      </w:pPr>
      <w:bookmarkStart w:id="12" w:name="_Toc84445546"/>
      <w:bookmarkStart w:id="13" w:name="header说明"/>
      <w:r>
        <w:rPr>
          <w:rFonts w:hint="eastAsia" w:ascii="仿宋" w:hAnsi="仿宋"/>
          <w:sz w:val="21"/>
          <w:szCs w:val="21"/>
        </w:rPr>
        <w:t>HTTP HEADER说明</w:t>
      </w:r>
      <w:bookmarkEnd w:id="12"/>
    </w:p>
    <w:bookmarkEnd w:id="13"/>
    <w:p>
      <w:pPr>
        <w:ind w:firstLine="240"/>
        <w:rPr>
          <w:rFonts w:hint="eastAsia" w:ascii="宋体" w:hAnsi="宋体" w:eastAsia="宋体" w:cs="宋体"/>
          <w:sz w:val="24"/>
          <w:szCs w:val="24"/>
        </w:rPr>
      </w:pPr>
      <w:r>
        <w:rPr>
          <w:rFonts w:hint="eastAsia" w:ascii="宋体" w:hAnsi="宋体" w:eastAsia="宋体" w:cs="宋体"/>
          <w:sz w:val="24"/>
          <w:szCs w:val="24"/>
        </w:rPr>
        <w:t>Http Header必须携带开放平台指定的系统级Header参数，开放平台通过系统级Header信息获取用户信息并验证用户身份有效性。具体参数信息如下：</w:t>
      </w:r>
    </w:p>
    <w:tbl>
      <w:tblPr>
        <w:tblStyle w:val="34"/>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2"/>
        <w:gridCol w:w="3026"/>
        <w:gridCol w:w="1119"/>
        <w:gridCol w:w="2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72" w:type="dxa"/>
            <w:shd w:val="clear" w:color="auto" w:fill="D9E2F3" w:themeFill="accent1" w:themeFillTint="33"/>
          </w:tcPr>
          <w:p>
            <w:pPr>
              <w:rPr>
                <w:rFonts w:ascii="仿宋" w:hAnsi="仿宋" w:eastAsia="仿宋"/>
                <w:sz w:val="18"/>
                <w:szCs w:val="18"/>
              </w:rPr>
            </w:pPr>
            <w:r>
              <w:rPr>
                <w:rFonts w:hint="eastAsia" w:ascii="仿宋" w:hAnsi="仿宋" w:eastAsia="仿宋"/>
                <w:sz w:val="18"/>
                <w:szCs w:val="18"/>
              </w:rPr>
              <w:t>参数名</w:t>
            </w:r>
          </w:p>
        </w:tc>
        <w:tc>
          <w:tcPr>
            <w:tcW w:w="3026" w:type="dxa"/>
            <w:shd w:val="clear" w:color="auto" w:fill="D9E2F3" w:themeFill="accent1" w:themeFillTint="33"/>
          </w:tcPr>
          <w:p>
            <w:pPr>
              <w:rPr>
                <w:rFonts w:ascii="仿宋" w:hAnsi="仿宋" w:eastAsia="仿宋"/>
                <w:sz w:val="18"/>
                <w:szCs w:val="18"/>
              </w:rPr>
            </w:pPr>
            <w:r>
              <w:rPr>
                <w:rFonts w:hint="eastAsia" w:ascii="仿宋" w:hAnsi="仿宋" w:eastAsia="仿宋"/>
                <w:sz w:val="18"/>
                <w:szCs w:val="18"/>
              </w:rPr>
              <w:t>参数说明</w:t>
            </w:r>
          </w:p>
        </w:tc>
        <w:tc>
          <w:tcPr>
            <w:tcW w:w="1119" w:type="dxa"/>
            <w:shd w:val="clear" w:color="auto" w:fill="D9E2F3" w:themeFill="accent1" w:themeFillTint="33"/>
          </w:tcPr>
          <w:p>
            <w:pPr>
              <w:rPr>
                <w:rFonts w:ascii="仿宋" w:hAnsi="仿宋" w:eastAsia="仿宋"/>
                <w:sz w:val="18"/>
                <w:szCs w:val="18"/>
              </w:rPr>
            </w:pPr>
            <w:r>
              <w:rPr>
                <w:rFonts w:hint="eastAsia" w:ascii="仿宋" w:hAnsi="仿宋" w:eastAsia="仿宋"/>
                <w:sz w:val="18"/>
                <w:szCs w:val="18"/>
              </w:rPr>
              <w:t>是否必填</w:t>
            </w:r>
          </w:p>
        </w:tc>
        <w:tc>
          <w:tcPr>
            <w:tcW w:w="2850" w:type="dxa"/>
            <w:shd w:val="clear" w:color="auto" w:fill="D9E2F3" w:themeFill="accent1" w:themeFillTint="33"/>
          </w:tcPr>
          <w:p>
            <w:pPr>
              <w:rPr>
                <w:rFonts w:ascii="仿宋" w:hAnsi="仿宋" w:eastAsia="仿宋"/>
                <w:sz w:val="18"/>
                <w:szCs w:val="18"/>
              </w:rPr>
            </w:pPr>
            <w:r>
              <w:rPr>
                <w:rFonts w:hint="eastAsia" w:ascii="仿宋" w:hAnsi="仿宋" w:eastAsia="仿宋"/>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72" w:type="dxa"/>
          </w:tcPr>
          <w:p>
            <w:pPr>
              <w:rPr>
                <w:rFonts w:ascii="仿宋" w:hAnsi="仿宋" w:eastAsia="仿宋"/>
                <w:sz w:val="18"/>
                <w:szCs w:val="18"/>
              </w:rPr>
            </w:pPr>
            <w:r>
              <w:rPr>
                <w:rFonts w:hint="eastAsia" w:ascii="仿宋" w:hAnsi="仿宋" w:eastAsia="仿宋"/>
                <w:sz w:val="18"/>
                <w:szCs w:val="18"/>
              </w:rPr>
              <w:t>X-Ca</w:t>
            </w:r>
            <w:r>
              <w:rPr>
                <w:rFonts w:ascii="仿宋" w:hAnsi="仿宋" w:eastAsia="仿宋"/>
                <w:sz w:val="18"/>
                <w:szCs w:val="18"/>
              </w:rPr>
              <w:t>-Key</w:t>
            </w:r>
          </w:p>
        </w:tc>
        <w:tc>
          <w:tcPr>
            <w:tcW w:w="3026" w:type="dxa"/>
          </w:tcPr>
          <w:p>
            <w:pPr>
              <w:rPr>
                <w:rFonts w:ascii="仿宋" w:hAnsi="仿宋" w:eastAsia="仿宋"/>
                <w:sz w:val="18"/>
                <w:szCs w:val="18"/>
              </w:rPr>
            </w:pPr>
            <w:r>
              <w:rPr>
                <w:rFonts w:hint="eastAsia" w:ascii="仿宋" w:hAnsi="仿宋" w:eastAsia="仿宋"/>
                <w:sz w:val="18"/>
                <w:szCs w:val="18"/>
              </w:rPr>
              <w:t>开放平台发放的AppKey</w:t>
            </w:r>
          </w:p>
        </w:tc>
        <w:tc>
          <w:tcPr>
            <w:tcW w:w="1119" w:type="dxa"/>
          </w:tcPr>
          <w:p>
            <w:pPr>
              <w:rPr>
                <w:rFonts w:ascii="仿宋" w:hAnsi="仿宋" w:eastAsia="仿宋"/>
                <w:sz w:val="18"/>
                <w:szCs w:val="18"/>
              </w:rPr>
            </w:pPr>
            <w:r>
              <w:rPr>
                <w:rFonts w:hint="eastAsia" w:ascii="仿宋" w:hAnsi="仿宋" w:eastAsia="仿宋"/>
                <w:sz w:val="18"/>
                <w:szCs w:val="18"/>
              </w:rPr>
              <w:t>是</w:t>
            </w:r>
          </w:p>
        </w:tc>
        <w:tc>
          <w:tcPr>
            <w:tcW w:w="2850" w:type="dxa"/>
          </w:tcPr>
          <w:p>
            <w:pPr>
              <w:rPr>
                <w:rFonts w:ascii="仿宋" w:hAnsi="仿宋" w:eastAsia="仿宋"/>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72" w:type="dxa"/>
          </w:tcPr>
          <w:p>
            <w:pPr>
              <w:rPr>
                <w:rFonts w:ascii="仿宋" w:hAnsi="仿宋" w:eastAsia="仿宋"/>
                <w:sz w:val="18"/>
                <w:szCs w:val="18"/>
              </w:rPr>
            </w:pPr>
            <w:r>
              <w:rPr>
                <w:rFonts w:hint="eastAsia" w:ascii="仿宋" w:hAnsi="仿宋" w:eastAsia="仿宋"/>
                <w:sz w:val="18"/>
                <w:szCs w:val="18"/>
              </w:rPr>
              <w:t>X-Ca-Signature</w:t>
            </w:r>
          </w:p>
        </w:tc>
        <w:tc>
          <w:tcPr>
            <w:tcW w:w="3026" w:type="dxa"/>
          </w:tcPr>
          <w:p>
            <w:pPr>
              <w:rPr>
                <w:rFonts w:ascii="仿宋" w:hAnsi="仿宋" w:eastAsia="仿宋"/>
                <w:sz w:val="18"/>
                <w:szCs w:val="18"/>
              </w:rPr>
            </w:pPr>
            <w:r>
              <w:rPr>
                <w:rFonts w:hint="eastAsia" w:ascii="仿宋" w:hAnsi="仿宋" w:eastAsia="仿宋"/>
                <w:sz w:val="18"/>
                <w:szCs w:val="18"/>
              </w:rPr>
              <w:t>API调用者加签签名</w:t>
            </w:r>
          </w:p>
        </w:tc>
        <w:tc>
          <w:tcPr>
            <w:tcW w:w="1119" w:type="dxa"/>
          </w:tcPr>
          <w:p>
            <w:pPr>
              <w:rPr>
                <w:rFonts w:ascii="仿宋" w:hAnsi="仿宋" w:eastAsia="仿宋"/>
                <w:sz w:val="18"/>
                <w:szCs w:val="18"/>
              </w:rPr>
            </w:pPr>
            <w:r>
              <w:rPr>
                <w:rFonts w:hint="eastAsia" w:ascii="仿宋" w:hAnsi="仿宋" w:eastAsia="仿宋"/>
                <w:sz w:val="18"/>
                <w:szCs w:val="18"/>
              </w:rPr>
              <w:t>是</w:t>
            </w:r>
          </w:p>
        </w:tc>
        <w:tc>
          <w:tcPr>
            <w:tcW w:w="2850" w:type="dxa"/>
          </w:tcPr>
          <w:p>
            <w:pPr>
              <w:rPr>
                <w:rFonts w:ascii="仿宋" w:hAnsi="仿宋" w:eastAsia="仿宋"/>
                <w:sz w:val="18"/>
                <w:szCs w:val="18"/>
              </w:rPr>
            </w:pPr>
            <w:r>
              <w:rPr>
                <w:rFonts w:hint="eastAsia" w:ascii="仿宋" w:hAnsi="仿宋" w:eastAsia="仿宋"/>
                <w:sz w:val="18"/>
                <w:szCs w:val="18"/>
              </w:rPr>
              <w:t>财政对接都使用Hmac</w:t>
            </w:r>
            <w:r>
              <w:rPr>
                <w:rFonts w:ascii="仿宋" w:hAnsi="仿宋" w:eastAsia="仿宋"/>
                <w:sz w:val="18"/>
                <w:szCs w:val="18"/>
              </w:rPr>
              <w:t xml:space="preserve"> </w:t>
            </w:r>
            <w:r>
              <w:rPr>
                <w:rFonts w:hint="eastAsia" w:ascii="仿宋" w:hAnsi="仿宋" w:eastAsia="仿宋"/>
                <w:sz w:val="18"/>
                <w:szCs w:val="18"/>
              </w:rPr>
              <w:t>SHA</w:t>
            </w:r>
            <w:r>
              <w:rPr>
                <w:rFonts w:ascii="仿宋" w:hAnsi="仿宋" w:eastAsia="仿宋"/>
                <w:sz w:val="18"/>
                <w:szCs w:val="18"/>
              </w:rPr>
              <w:t>256</w:t>
            </w:r>
            <w:r>
              <w:rPr>
                <w:rFonts w:hint="eastAsia" w:ascii="仿宋" w:hAnsi="仿宋" w:eastAsia="仿宋"/>
                <w:sz w:val="18"/>
                <w:szCs w:val="18"/>
              </w:rPr>
              <w:t>签名算法，</w:t>
            </w:r>
            <w:r>
              <w:rPr>
                <w:rFonts w:hint="eastAsia"/>
              </w:rPr>
              <w:fldChar w:fldCharType="begin"/>
            </w:r>
            <w:r>
              <w:rPr>
                <w:rFonts w:ascii="仿宋" w:hAnsi="仿宋" w:eastAsia="仿宋"/>
                <w:sz w:val="18"/>
                <w:szCs w:val="18"/>
              </w:rPr>
              <w:instrText xml:space="preserve"> HYPERLINK \l "hmac签名算法" </w:instrText>
            </w:r>
            <w:r>
              <w:rPr>
                <w:rFonts w:hint="eastAsia"/>
              </w:rPr>
              <w:fldChar w:fldCharType="separate"/>
            </w:r>
            <w:r>
              <w:rPr>
                <w:rStyle w:val="30"/>
                <w:rFonts w:hint="eastAsia" w:ascii="仿宋" w:hAnsi="仿宋" w:eastAsia="仿宋"/>
                <w:sz w:val="18"/>
                <w:szCs w:val="18"/>
              </w:rPr>
              <w:t>签名详解如下</w:t>
            </w:r>
            <w:r>
              <w:rPr>
                <w:rStyle w:val="30"/>
                <w:rFonts w:hint="eastAsia" w:ascii="仿宋" w:hAnsi="仿宋" w:eastAsia="仿宋"/>
                <w:sz w:val="18"/>
                <w:szCs w:val="18"/>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72" w:type="dxa"/>
          </w:tcPr>
          <w:p>
            <w:pPr>
              <w:rPr>
                <w:rFonts w:ascii="仿宋" w:hAnsi="仿宋" w:eastAsia="仿宋"/>
                <w:sz w:val="18"/>
                <w:szCs w:val="18"/>
              </w:rPr>
            </w:pPr>
            <w:r>
              <w:rPr>
                <w:rFonts w:hint="eastAsia" w:ascii="仿宋" w:hAnsi="仿宋" w:eastAsia="仿宋"/>
                <w:sz w:val="18"/>
                <w:szCs w:val="18"/>
              </w:rPr>
              <w:t>X-Ca-Signature-Headers</w:t>
            </w:r>
          </w:p>
        </w:tc>
        <w:tc>
          <w:tcPr>
            <w:tcW w:w="3026" w:type="dxa"/>
          </w:tcPr>
          <w:p>
            <w:pPr>
              <w:rPr>
                <w:rFonts w:ascii="仿宋" w:hAnsi="仿宋" w:eastAsia="仿宋"/>
                <w:sz w:val="18"/>
                <w:szCs w:val="18"/>
              </w:rPr>
            </w:pPr>
            <w:r>
              <w:rPr>
                <w:rFonts w:ascii="仿宋" w:hAnsi="仿宋" w:eastAsia="仿宋"/>
                <w:sz w:val="18"/>
                <w:szCs w:val="18"/>
              </w:rPr>
              <w:t>Header中所有参与签名的Key，以英文逗号分隔，不限先后顺序</w:t>
            </w:r>
          </w:p>
        </w:tc>
        <w:tc>
          <w:tcPr>
            <w:tcW w:w="1119" w:type="dxa"/>
          </w:tcPr>
          <w:p>
            <w:pPr>
              <w:rPr>
                <w:rFonts w:ascii="仿宋" w:hAnsi="仿宋" w:eastAsia="仿宋"/>
                <w:sz w:val="18"/>
                <w:szCs w:val="18"/>
              </w:rPr>
            </w:pPr>
            <w:r>
              <w:rPr>
                <w:rFonts w:hint="eastAsia" w:ascii="仿宋" w:hAnsi="仿宋" w:eastAsia="仿宋"/>
                <w:sz w:val="18"/>
                <w:szCs w:val="18"/>
              </w:rPr>
              <w:t>是</w:t>
            </w:r>
          </w:p>
        </w:tc>
        <w:tc>
          <w:tcPr>
            <w:tcW w:w="2850" w:type="dxa"/>
          </w:tcPr>
          <w:p>
            <w:pPr>
              <w:rPr>
                <w:rFonts w:ascii="仿宋" w:hAnsi="仿宋" w:eastAsia="仿宋"/>
                <w:sz w:val="18"/>
                <w:szCs w:val="18"/>
              </w:rPr>
            </w:pPr>
            <w:r>
              <w:rPr>
                <w:rFonts w:hint="eastAsia" w:ascii="仿宋" w:hAnsi="仿宋" w:eastAsia="仿宋"/>
                <w:sz w:val="18"/>
                <w:szCs w:val="18"/>
              </w:rPr>
              <w:t>例如：</w:t>
            </w:r>
            <w:r>
              <w:rPr>
                <w:rFonts w:ascii="仿宋" w:hAnsi="仿宋" w:eastAsia="仿宋"/>
                <w:sz w:val="18"/>
                <w:szCs w:val="18"/>
              </w:rPr>
              <w:t>“X-Ca-Timestamp,X-Ca-Key,X-Ca-Format”。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72" w:type="dxa"/>
          </w:tcPr>
          <w:p>
            <w:pPr>
              <w:rPr>
                <w:rFonts w:ascii="仿宋" w:hAnsi="仿宋" w:eastAsia="仿宋"/>
                <w:sz w:val="18"/>
                <w:szCs w:val="18"/>
              </w:rPr>
            </w:pPr>
            <w:r>
              <w:rPr>
                <w:rFonts w:ascii="仿宋" w:hAnsi="仿宋" w:eastAsia="仿宋"/>
                <w:sz w:val="18"/>
                <w:szCs w:val="18"/>
              </w:rPr>
              <w:t>X-Ca-Timestamp</w:t>
            </w:r>
          </w:p>
        </w:tc>
        <w:tc>
          <w:tcPr>
            <w:tcW w:w="3026" w:type="dxa"/>
          </w:tcPr>
          <w:p>
            <w:pPr>
              <w:rPr>
                <w:rFonts w:ascii="仿宋" w:hAnsi="仿宋" w:eastAsia="仿宋"/>
                <w:sz w:val="18"/>
                <w:szCs w:val="18"/>
              </w:rPr>
            </w:pPr>
            <w:r>
              <w:rPr>
                <w:rFonts w:ascii="仿宋" w:hAnsi="仿宋" w:eastAsia="仿宋"/>
                <w:sz w:val="18"/>
                <w:szCs w:val="18"/>
              </w:rPr>
              <w:t>API调用者传递时间戳</w:t>
            </w:r>
          </w:p>
        </w:tc>
        <w:tc>
          <w:tcPr>
            <w:tcW w:w="1119" w:type="dxa"/>
          </w:tcPr>
          <w:p>
            <w:pPr>
              <w:rPr>
                <w:rFonts w:ascii="仿宋" w:hAnsi="仿宋" w:eastAsia="仿宋"/>
                <w:sz w:val="18"/>
                <w:szCs w:val="18"/>
              </w:rPr>
            </w:pPr>
            <w:r>
              <w:rPr>
                <w:rFonts w:hint="eastAsia" w:ascii="仿宋" w:hAnsi="仿宋" w:eastAsia="仿宋"/>
                <w:sz w:val="18"/>
                <w:szCs w:val="18"/>
              </w:rPr>
              <w:t>否</w:t>
            </w:r>
          </w:p>
        </w:tc>
        <w:tc>
          <w:tcPr>
            <w:tcW w:w="2850" w:type="dxa"/>
          </w:tcPr>
          <w:p>
            <w:pPr>
              <w:rPr>
                <w:rFonts w:ascii="仿宋" w:hAnsi="仿宋" w:eastAsia="仿宋"/>
                <w:sz w:val="18"/>
                <w:szCs w:val="18"/>
              </w:rPr>
            </w:pPr>
            <w:r>
              <w:rPr>
                <w:rFonts w:ascii="仿宋" w:hAnsi="仿宋" w:eastAsia="仿宋"/>
                <w:sz w:val="18"/>
                <w:szCs w:val="18"/>
              </w:rPr>
              <w:t>时间</w:t>
            </w:r>
            <w:r>
              <w:rPr>
                <w:rFonts w:hint="eastAsia" w:ascii="仿宋" w:hAnsi="仿宋" w:eastAsia="仿宋"/>
                <w:sz w:val="18"/>
                <w:szCs w:val="18"/>
              </w:rPr>
              <w:t>单位为：</w:t>
            </w:r>
            <w:r>
              <w:rPr>
                <w:rFonts w:ascii="仿宋" w:hAnsi="仿宋" w:eastAsia="仿宋"/>
                <w:sz w:val="18"/>
                <w:szCs w:val="18"/>
              </w:rPr>
              <w:t>毫秒</w:t>
            </w:r>
            <w:r>
              <w:rPr>
                <w:rFonts w:hint="eastAsia" w:ascii="仿宋" w:hAnsi="仿宋" w:eastAsia="仿宋"/>
                <w:sz w:val="18"/>
                <w:szCs w:val="18"/>
              </w:rPr>
              <w:t>（ms）</w:t>
            </w:r>
            <w:r>
              <w:rPr>
                <w:rFonts w:ascii="仿宋" w:hAnsi="仿宋" w:eastAsia="仿宋"/>
                <w:sz w:val="18"/>
                <w:szCs w:val="18"/>
              </w:rPr>
              <w:br w:type="textWrapping"/>
            </w:r>
            <w:r>
              <w:rPr>
                <w:rFonts w:ascii="仿宋" w:hAnsi="仿宋" w:eastAsia="仿宋"/>
                <w:sz w:val="18"/>
                <w:szCs w:val="18"/>
              </w:rPr>
              <w:t>默认15分钟内有效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72" w:type="dxa"/>
          </w:tcPr>
          <w:p>
            <w:pPr>
              <w:rPr>
                <w:rFonts w:ascii="仿宋" w:hAnsi="仿宋" w:eastAsia="仿宋"/>
                <w:sz w:val="18"/>
                <w:szCs w:val="18"/>
              </w:rPr>
            </w:pPr>
            <w:r>
              <w:rPr>
                <w:rFonts w:ascii="仿宋" w:hAnsi="仿宋" w:eastAsia="仿宋"/>
                <w:sz w:val="18"/>
                <w:szCs w:val="18"/>
              </w:rPr>
              <w:t>X-Ca-Format</w:t>
            </w:r>
          </w:p>
        </w:tc>
        <w:tc>
          <w:tcPr>
            <w:tcW w:w="3026" w:type="dxa"/>
          </w:tcPr>
          <w:p>
            <w:pPr>
              <w:rPr>
                <w:rFonts w:ascii="仿宋" w:hAnsi="仿宋" w:eastAsia="仿宋"/>
                <w:sz w:val="18"/>
                <w:szCs w:val="18"/>
              </w:rPr>
            </w:pPr>
            <w:r>
              <w:rPr>
                <w:rFonts w:ascii="仿宋" w:hAnsi="仿宋" w:eastAsia="仿宋"/>
                <w:sz w:val="18"/>
                <w:szCs w:val="18"/>
              </w:rPr>
              <w:t>当API入参为JSON格式时，填</w:t>
            </w:r>
            <w:r>
              <w:rPr>
                <w:rFonts w:hint="eastAsia" w:ascii="仿宋" w:hAnsi="仿宋" w:eastAsia="仿宋"/>
                <w:sz w:val="18"/>
                <w:szCs w:val="18"/>
              </w:rPr>
              <w:t>“</w:t>
            </w:r>
            <w:r>
              <w:rPr>
                <w:rFonts w:ascii="仿宋" w:hAnsi="仿宋" w:eastAsia="仿宋"/>
                <w:sz w:val="18"/>
                <w:szCs w:val="18"/>
              </w:rPr>
              <w:t>json2”</w:t>
            </w:r>
          </w:p>
        </w:tc>
        <w:tc>
          <w:tcPr>
            <w:tcW w:w="1119" w:type="dxa"/>
          </w:tcPr>
          <w:p>
            <w:pPr>
              <w:rPr>
                <w:rFonts w:ascii="仿宋" w:hAnsi="仿宋" w:eastAsia="仿宋"/>
                <w:sz w:val="18"/>
                <w:szCs w:val="18"/>
              </w:rPr>
            </w:pPr>
            <w:r>
              <w:rPr>
                <w:rFonts w:hint="eastAsia" w:ascii="仿宋" w:hAnsi="仿宋" w:eastAsia="仿宋"/>
                <w:sz w:val="18"/>
                <w:szCs w:val="18"/>
              </w:rPr>
              <w:t>否</w:t>
            </w:r>
          </w:p>
        </w:tc>
        <w:tc>
          <w:tcPr>
            <w:tcW w:w="2850" w:type="dxa"/>
          </w:tcPr>
          <w:p>
            <w:pPr>
              <w:rPr>
                <w:rFonts w:ascii="仿宋" w:hAnsi="仿宋" w:eastAsia="仿宋"/>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72" w:type="dxa"/>
          </w:tcPr>
          <w:p>
            <w:pPr>
              <w:rPr>
                <w:rFonts w:ascii="仿宋" w:hAnsi="仿宋" w:eastAsia="仿宋"/>
                <w:sz w:val="18"/>
                <w:szCs w:val="18"/>
              </w:rPr>
            </w:pPr>
            <w:r>
              <w:rPr>
                <w:rFonts w:ascii="仿宋" w:hAnsi="仿宋" w:eastAsia="仿宋"/>
                <w:sz w:val="18"/>
                <w:szCs w:val="18"/>
              </w:rPr>
              <w:t>X-Ca-Nonce</w:t>
            </w:r>
          </w:p>
        </w:tc>
        <w:tc>
          <w:tcPr>
            <w:tcW w:w="3026" w:type="dxa"/>
          </w:tcPr>
          <w:p>
            <w:pPr>
              <w:rPr>
                <w:rFonts w:ascii="仿宋" w:hAnsi="仿宋" w:eastAsia="仿宋"/>
                <w:sz w:val="18"/>
                <w:szCs w:val="18"/>
              </w:rPr>
            </w:pPr>
            <w:r>
              <w:rPr>
                <w:rFonts w:ascii="仿宋" w:hAnsi="仿宋" w:eastAsia="仿宋"/>
                <w:sz w:val="18"/>
                <w:szCs w:val="18"/>
              </w:rPr>
              <w:t>API调用者自定义请求UUID，结合时间戳</w:t>
            </w:r>
            <w:r>
              <w:rPr>
                <w:rFonts w:hint="eastAsia" w:ascii="仿宋" w:hAnsi="仿宋" w:eastAsia="仿宋"/>
                <w:sz w:val="18"/>
                <w:szCs w:val="18"/>
              </w:rPr>
              <w:t>防止</w:t>
            </w:r>
            <w:r>
              <w:rPr>
                <w:rFonts w:ascii="仿宋" w:hAnsi="仿宋" w:eastAsia="仿宋"/>
                <w:sz w:val="18"/>
                <w:szCs w:val="18"/>
              </w:rPr>
              <w:t>重放。使用时需要配合时间戳</w:t>
            </w:r>
          </w:p>
        </w:tc>
        <w:tc>
          <w:tcPr>
            <w:tcW w:w="1119" w:type="dxa"/>
          </w:tcPr>
          <w:p>
            <w:pPr>
              <w:rPr>
                <w:rFonts w:ascii="仿宋" w:hAnsi="仿宋" w:eastAsia="仿宋"/>
                <w:sz w:val="18"/>
                <w:szCs w:val="18"/>
              </w:rPr>
            </w:pPr>
            <w:r>
              <w:rPr>
                <w:rFonts w:hint="eastAsia" w:ascii="仿宋" w:hAnsi="仿宋" w:eastAsia="仿宋"/>
                <w:sz w:val="18"/>
                <w:szCs w:val="18"/>
              </w:rPr>
              <w:t>否</w:t>
            </w:r>
          </w:p>
        </w:tc>
        <w:tc>
          <w:tcPr>
            <w:tcW w:w="2850" w:type="dxa"/>
          </w:tcPr>
          <w:p>
            <w:pPr>
              <w:rPr>
                <w:rFonts w:ascii="仿宋" w:hAnsi="仿宋" w:eastAsia="仿宋"/>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72" w:type="dxa"/>
          </w:tcPr>
          <w:p>
            <w:pPr>
              <w:rPr>
                <w:rFonts w:ascii="仿宋" w:hAnsi="仿宋" w:eastAsia="仿宋"/>
                <w:sz w:val="18"/>
                <w:szCs w:val="18"/>
              </w:rPr>
            </w:pPr>
            <w:r>
              <w:rPr>
                <w:rFonts w:ascii="仿宋" w:hAnsi="仿宋" w:eastAsia="仿宋"/>
                <w:sz w:val="18"/>
                <w:szCs w:val="18"/>
              </w:rPr>
              <w:t>Content-MD5</w:t>
            </w:r>
          </w:p>
        </w:tc>
        <w:tc>
          <w:tcPr>
            <w:tcW w:w="3026" w:type="dxa"/>
          </w:tcPr>
          <w:p>
            <w:pPr>
              <w:rPr>
                <w:rFonts w:ascii="仿宋" w:hAnsi="仿宋" w:eastAsia="仿宋"/>
                <w:sz w:val="18"/>
                <w:szCs w:val="18"/>
              </w:rPr>
            </w:pPr>
            <w:r>
              <w:rPr>
                <w:rFonts w:ascii="仿宋" w:hAnsi="仿宋" w:eastAsia="仿宋"/>
                <w:sz w:val="18"/>
                <w:szCs w:val="18"/>
              </w:rPr>
              <w:t>当请求Body为Stream时，可以计算Body的MD5值传递给开放平台校验。</w:t>
            </w:r>
          </w:p>
        </w:tc>
        <w:tc>
          <w:tcPr>
            <w:tcW w:w="1119" w:type="dxa"/>
          </w:tcPr>
          <w:p>
            <w:pPr>
              <w:rPr>
                <w:rFonts w:ascii="仿宋" w:hAnsi="仿宋" w:eastAsia="仿宋"/>
                <w:sz w:val="18"/>
                <w:szCs w:val="18"/>
              </w:rPr>
            </w:pPr>
            <w:r>
              <w:rPr>
                <w:rFonts w:hint="eastAsia" w:ascii="仿宋" w:hAnsi="仿宋" w:eastAsia="仿宋"/>
                <w:sz w:val="18"/>
                <w:szCs w:val="18"/>
              </w:rPr>
              <w:t>否</w:t>
            </w:r>
          </w:p>
        </w:tc>
        <w:tc>
          <w:tcPr>
            <w:tcW w:w="2850" w:type="dxa"/>
          </w:tcPr>
          <w:p>
            <w:pPr>
              <w:rPr>
                <w:rFonts w:ascii="仿宋" w:hAnsi="仿宋" w:eastAsia="仿宋"/>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72" w:type="dxa"/>
          </w:tcPr>
          <w:p>
            <w:pPr>
              <w:rPr>
                <w:rFonts w:ascii="仿宋" w:hAnsi="仿宋" w:eastAsia="仿宋"/>
                <w:sz w:val="18"/>
                <w:szCs w:val="18"/>
              </w:rPr>
            </w:pPr>
            <w:r>
              <w:rPr>
                <w:rFonts w:ascii="仿宋" w:hAnsi="仿宋" w:eastAsia="仿宋"/>
                <w:sz w:val="18"/>
                <w:szCs w:val="18"/>
              </w:rPr>
              <w:t>Accept</w:t>
            </w:r>
          </w:p>
        </w:tc>
        <w:tc>
          <w:tcPr>
            <w:tcW w:w="3026" w:type="dxa"/>
          </w:tcPr>
          <w:p>
            <w:pPr>
              <w:rPr>
                <w:rFonts w:ascii="仿宋" w:hAnsi="仿宋" w:eastAsia="仿宋"/>
                <w:sz w:val="18"/>
                <w:szCs w:val="18"/>
              </w:rPr>
            </w:pPr>
            <w:r>
              <w:rPr>
                <w:rFonts w:hint="eastAsia" w:ascii="仿宋" w:hAnsi="仿宋" w:eastAsia="仿宋"/>
                <w:sz w:val="18"/>
                <w:szCs w:val="18"/>
              </w:rPr>
              <w:t>发送端（客户端）希望接受的数据类型</w:t>
            </w:r>
          </w:p>
        </w:tc>
        <w:tc>
          <w:tcPr>
            <w:tcW w:w="1119" w:type="dxa"/>
          </w:tcPr>
          <w:p>
            <w:pPr>
              <w:rPr>
                <w:rFonts w:ascii="仿宋" w:hAnsi="仿宋" w:eastAsia="仿宋"/>
                <w:sz w:val="18"/>
                <w:szCs w:val="18"/>
              </w:rPr>
            </w:pPr>
            <w:r>
              <w:rPr>
                <w:rFonts w:hint="eastAsia" w:ascii="仿宋" w:hAnsi="仿宋" w:eastAsia="仿宋"/>
                <w:sz w:val="18"/>
                <w:szCs w:val="18"/>
              </w:rPr>
              <w:t>是</w:t>
            </w:r>
          </w:p>
        </w:tc>
        <w:tc>
          <w:tcPr>
            <w:tcW w:w="2850" w:type="dxa"/>
          </w:tcPr>
          <w:p>
            <w:pPr>
              <w:rPr>
                <w:rFonts w:ascii="仿宋" w:hAnsi="仿宋" w:eastAsia="仿宋"/>
                <w:sz w:val="18"/>
                <w:szCs w:val="18"/>
              </w:rPr>
            </w:pPr>
            <w:r>
              <w:rPr>
                <w:rFonts w:hint="eastAsia" w:ascii="仿宋" w:hAnsi="仿宋" w:eastAsia="仿宋"/>
                <w:sz w:val="18"/>
                <w:szCs w:val="18"/>
              </w:rPr>
              <w:t>例如：application/</w:t>
            </w:r>
            <w:r>
              <w:rPr>
                <w:rFonts w:ascii="仿宋" w:hAnsi="仿宋" w:eastAsia="仿宋"/>
                <w:sz w:val="18"/>
                <w:szCs w:val="18"/>
              </w:rPr>
              <w:t>json</w:t>
            </w:r>
            <w:r>
              <w:rPr>
                <w:rFonts w:hint="eastAsia" w:ascii="仿宋" w:hAnsi="仿宋" w:eastAsia="仿宋"/>
                <w:sz w:val="18"/>
                <w:szCs w:val="18"/>
              </w:rPr>
              <w:t>代表客户端希望接受json数据类型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72" w:type="dxa"/>
          </w:tcPr>
          <w:p>
            <w:pPr>
              <w:rPr>
                <w:rFonts w:ascii="仿宋" w:hAnsi="仿宋" w:eastAsia="仿宋"/>
                <w:sz w:val="18"/>
                <w:szCs w:val="18"/>
              </w:rPr>
            </w:pPr>
            <w:r>
              <w:rPr>
                <w:rFonts w:ascii="仿宋" w:hAnsi="仿宋" w:eastAsia="仿宋"/>
                <w:sz w:val="18"/>
                <w:szCs w:val="18"/>
              </w:rPr>
              <w:t>Content-Type</w:t>
            </w:r>
          </w:p>
        </w:tc>
        <w:tc>
          <w:tcPr>
            <w:tcW w:w="3026" w:type="dxa"/>
          </w:tcPr>
          <w:p>
            <w:pPr>
              <w:rPr>
                <w:rFonts w:ascii="仿宋" w:hAnsi="仿宋" w:eastAsia="仿宋"/>
                <w:sz w:val="18"/>
                <w:szCs w:val="18"/>
              </w:rPr>
            </w:pPr>
            <w:r>
              <w:rPr>
                <w:rFonts w:hint="eastAsia" w:ascii="仿宋" w:hAnsi="仿宋" w:eastAsia="仿宋"/>
                <w:sz w:val="18"/>
                <w:szCs w:val="18"/>
              </w:rPr>
              <w:t>发送端（客户端|服务端）发送的实体数据的数据类型</w:t>
            </w:r>
          </w:p>
        </w:tc>
        <w:tc>
          <w:tcPr>
            <w:tcW w:w="1119" w:type="dxa"/>
          </w:tcPr>
          <w:p>
            <w:pPr>
              <w:rPr>
                <w:rFonts w:ascii="仿宋" w:hAnsi="仿宋" w:eastAsia="仿宋"/>
                <w:sz w:val="18"/>
                <w:szCs w:val="18"/>
              </w:rPr>
            </w:pPr>
            <w:r>
              <w:rPr>
                <w:rFonts w:hint="eastAsia" w:ascii="仿宋" w:hAnsi="仿宋" w:eastAsia="仿宋"/>
                <w:sz w:val="18"/>
                <w:szCs w:val="18"/>
              </w:rPr>
              <w:t>是</w:t>
            </w:r>
          </w:p>
        </w:tc>
        <w:tc>
          <w:tcPr>
            <w:tcW w:w="2850" w:type="dxa"/>
          </w:tcPr>
          <w:p>
            <w:pPr>
              <w:rPr>
                <w:rFonts w:ascii="仿宋" w:hAnsi="仿宋" w:eastAsia="仿宋"/>
                <w:sz w:val="18"/>
                <w:szCs w:val="18"/>
              </w:rPr>
            </w:pPr>
            <w:r>
              <w:rPr>
                <w:rFonts w:hint="eastAsia" w:ascii="仿宋" w:hAnsi="仿宋" w:eastAsia="仿宋"/>
                <w:sz w:val="18"/>
                <w:szCs w:val="18"/>
              </w:rPr>
              <w:t>例如：</w:t>
            </w:r>
            <w:r>
              <w:rPr>
                <w:rFonts w:ascii="仿宋" w:hAnsi="仿宋" w:eastAsia="仿宋"/>
                <w:sz w:val="18"/>
                <w:szCs w:val="18"/>
              </w:rPr>
              <w:t>application/x-www-form-urlencoded;charset=utf-8</w:t>
            </w:r>
            <w:r>
              <w:rPr>
                <w:rFonts w:hint="eastAsia" w:ascii="仿宋" w:hAnsi="仿宋" w:eastAsia="仿宋"/>
                <w:sz w:val="18"/>
                <w:szCs w:val="18"/>
              </w:rPr>
              <w:t>表示客户端提交给服务器文本内容的编码方式是URL编码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72" w:type="dxa"/>
          </w:tcPr>
          <w:p>
            <w:pPr>
              <w:pStyle w:val="23"/>
              <w:shd w:val="clear" w:color="auto" w:fill="FFFFFF"/>
              <w:rPr>
                <w:rFonts w:ascii="仿宋" w:hAnsi="仿宋" w:eastAsia="仿宋" w:cs="Menlo"/>
                <w:color w:val="000000"/>
                <w:sz w:val="18"/>
                <w:szCs w:val="18"/>
              </w:rPr>
            </w:pPr>
            <w:r>
              <w:rPr>
                <w:rFonts w:ascii="仿宋" w:hAnsi="仿宋" w:eastAsia="仿宋" w:cs="Menlo"/>
                <w:color w:val="000000"/>
                <w:sz w:val="18"/>
                <w:szCs w:val="18"/>
              </w:rPr>
              <w:t>extAppKey</w:t>
            </w:r>
          </w:p>
        </w:tc>
        <w:tc>
          <w:tcPr>
            <w:tcW w:w="3026" w:type="dxa"/>
          </w:tcPr>
          <w:p>
            <w:pPr>
              <w:pStyle w:val="23"/>
              <w:shd w:val="clear" w:color="auto" w:fill="FFFFFF"/>
              <w:rPr>
                <w:rFonts w:ascii="仿宋" w:hAnsi="仿宋" w:eastAsia="仿宋" w:cstheme="minorBidi"/>
                <w:kern w:val="2"/>
                <w:sz w:val="18"/>
                <w:szCs w:val="18"/>
              </w:rPr>
            </w:pPr>
            <w:r>
              <w:rPr>
                <w:rFonts w:hint="eastAsia" w:ascii="仿宋" w:hAnsi="仿宋" w:eastAsia="仿宋"/>
                <w:sz w:val="18"/>
                <w:szCs w:val="18"/>
              </w:rPr>
              <w:t>填写固定值：</w:t>
            </w:r>
            <w:r>
              <w:rPr>
                <w:rFonts w:hint="eastAsia" w:ascii="仿宋" w:hAnsi="仿宋" w:eastAsia="仿宋" w:cstheme="minorBidi"/>
                <w:sz w:val="18"/>
                <w:szCs w:val="18"/>
              </w:rPr>
              <w:t>s</w:t>
            </w:r>
            <w:r>
              <w:rPr>
                <w:rFonts w:ascii="仿宋" w:hAnsi="仿宋" w:eastAsia="仿宋" w:cstheme="minorBidi"/>
                <w:kern w:val="2"/>
                <w:sz w:val="18"/>
                <w:szCs w:val="18"/>
              </w:rPr>
              <w:t>hanghai-prod</w:t>
            </w:r>
          </w:p>
          <w:p>
            <w:pPr>
              <w:rPr>
                <w:rFonts w:ascii="仿宋" w:hAnsi="仿宋" w:eastAsia="仿宋"/>
                <w:sz w:val="18"/>
                <w:szCs w:val="18"/>
              </w:rPr>
            </w:pPr>
          </w:p>
        </w:tc>
        <w:tc>
          <w:tcPr>
            <w:tcW w:w="1119" w:type="dxa"/>
          </w:tcPr>
          <w:p>
            <w:pPr>
              <w:rPr>
                <w:rFonts w:ascii="仿宋" w:hAnsi="仿宋" w:eastAsia="仿宋"/>
                <w:sz w:val="18"/>
                <w:szCs w:val="18"/>
              </w:rPr>
            </w:pPr>
            <w:r>
              <w:rPr>
                <w:rFonts w:hint="eastAsia" w:ascii="仿宋" w:hAnsi="仿宋" w:eastAsia="仿宋"/>
                <w:sz w:val="18"/>
                <w:szCs w:val="18"/>
              </w:rPr>
              <w:t>是</w:t>
            </w:r>
          </w:p>
        </w:tc>
        <w:tc>
          <w:tcPr>
            <w:tcW w:w="2850" w:type="dxa"/>
          </w:tcPr>
          <w:p>
            <w:pPr>
              <w:rPr>
                <w:rFonts w:ascii="仿宋" w:hAnsi="仿宋" w:eastAsia="仿宋"/>
                <w:sz w:val="18"/>
                <w:szCs w:val="18"/>
              </w:rPr>
            </w:pPr>
            <w:r>
              <w:rPr>
                <w:rFonts w:hint="eastAsia" w:ascii="仿宋" w:hAnsi="仿宋" w:eastAsia="仿宋"/>
                <w:sz w:val="18"/>
                <w:szCs w:val="18"/>
              </w:rPr>
              <w:t>上海识别符</w:t>
            </w:r>
          </w:p>
        </w:tc>
      </w:tr>
    </w:tbl>
    <w:p>
      <w:pPr>
        <w:rPr>
          <w:rFonts w:ascii="仿宋" w:hAnsi="仿宋" w:eastAsia="仿宋"/>
          <w:sz w:val="18"/>
          <w:szCs w:val="18"/>
        </w:rPr>
      </w:pPr>
    </w:p>
    <w:p>
      <w:pPr>
        <w:pStyle w:val="5"/>
        <w:ind w:right="240"/>
        <w:rPr>
          <w:rFonts w:hint="eastAsia" w:ascii="仿宋" w:hAnsi="仿宋"/>
          <w:sz w:val="21"/>
          <w:szCs w:val="21"/>
        </w:rPr>
      </w:pPr>
      <w:bookmarkStart w:id="14" w:name="_Toc84445547"/>
      <w:r>
        <w:rPr>
          <w:rFonts w:hint="eastAsia" w:ascii="仿宋" w:hAnsi="仿宋"/>
          <w:sz w:val="21"/>
          <w:szCs w:val="21"/>
        </w:rPr>
        <w:t>HTTP BODY说明</w:t>
      </w:r>
      <w:bookmarkEnd w:id="14"/>
    </w:p>
    <w:p>
      <w:pPr>
        <w:ind w:left="240"/>
        <w:rPr>
          <w:rFonts w:hint="eastAsia" w:ascii="宋体" w:hAnsi="宋体" w:eastAsia="宋体" w:cs="宋体"/>
          <w:sz w:val="24"/>
          <w:szCs w:val="24"/>
        </w:rPr>
      </w:pPr>
      <w:r>
        <w:rPr>
          <w:rFonts w:hint="eastAsia" w:ascii="宋体" w:hAnsi="宋体" w:eastAsia="宋体" w:cs="宋体"/>
          <w:sz w:val="24"/>
          <w:szCs w:val="24"/>
        </w:rPr>
        <w:t>Http Body数据API接口文档中每个功能接口的入参部分，如下图公告信息接口入参部分</w:t>
      </w:r>
    </w:p>
    <w:p>
      <w:pPr>
        <w:rPr>
          <w:rFonts w:ascii="仿宋" w:hAnsi="仿宋" w:eastAsia="仿宋"/>
          <w:sz w:val="18"/>
          <w:szCs w:val="18"/>
        </w:rPr>
      </w:pPr>
      <w:r>
        <w:rPr>
          <w:rFonts w:ascii="仿宋" w:hAnsi="仿宋" w:eastAsia="仿宋"/>
          <w:sz w:val="18"/>
          <w:szCs w:val="18"/>
        </w:rPr>
        <w:drawing>
          <wp:inline distT="0" distB="0" distL="0" distR="0">
            <wp:extent cx="5270500" cy="2289175"/>
            <wp:effectExtent l="0" t="0" r="2540" b="1206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a:stretch>
                      <a:fillRect/>
                    </a:stretch>
                  </pic:blipFill>
                  <pic:spPr>
                    <a:xfrm>
                      <a:off x="0" y="0"/>
                      <a:ext cx="5270500" cy="2289175"/>
                    </a:xfrm>
                    <a:prstGeom prst="rect">
                      <a:avLst/>
                    </a:prstGeom>
                  </pic:spPr>
                </pic:pic>
              </a:graphicData>
            </a:graphic>
          </wp:inline>
        </w:drawing>
      </w:r>
    </w:p>
    <w:p>
      <w:pPr>
        <w:ind w:firstLine="240"/>
        <w:rPr>
          <w:rFonts w:hint="eastAsia" w:ascii="宋体" w:hAnsi="宋体" w:eastAsia="宋体" w:cs="宋体"/>
          <w:sz w:val="24"/>
          <w:szCs w:val="24"/>
        </w:rPr>
      </w:pPr>
      <w:r>
        <w:rPr>
          <w:rFonts w:hint="eastAsia" w:ascii="宋体" w:hAnsi="宋体" w:eastAsia="宋体" w:cs="宋体"/>
          <w:sz w:val="24"/>
          <w:szCs w:val="24"/>
        </w:rPr>
        <w:t>参照各接口功能将参数拼装成JSON格式，以"_data_={API JSON Parameter}"使用FORM格式传递数据，例如：{_data_={"quatity":"2","money":"1000"}}。</w:t>
      </w:r>
    </w:p>
    <w:p>
      <w:pPr>
        <w:ind w:firstLine="240"/>
        <w:rPr>
          <w:rFonts w:hint="eastAsia" w:ascii="宋体" w:hAnsi="宋体" w:eastAsia="宋体" w:cs="宋体"/>
          <w:sz w:val="24"/>
          <w:szCs w:val="24"/>
        </w:rPr>
      </w:pPr>
      <w:r>
        <w:rPr>
          <w:rFonts w:hint="eastAsia" w:ascii="宋体" w:hAnsi="宋体" w:eastAsia="宋体" w:cs="宋体"/>
          <w:sz w:val="24"/>
          <w:szCs w:val="24"/>
        </w:rPr>
        <w:t>由于开发平台目前接受的数据格式是FORM格式，因此Content-Type=application/x-www-form-urlencoded;charset=utf-8。</w:t>
      </w:r>
    </w:p>
    <w:p>
      <w:pPr>
        <w:pStyle w:val="5"/>
        <w:ind w:right="240"/>
        <w:rPr>
          <w:rFonts w:hint="eastAsia" w:ascii="仿宋" w:hAnsi="仿宋"/>
          <w:sz w:val="21"/>
          <w:szCs w:val="21"/>
        </w:rPr>
      </w:pPr>
      <w:bookmarkStart w:id="15" w:name="_Hlt17315615"/>
      <w:bookmarkStart w:id="16" w:name="hmac签名算法"/>
      <w:bookmarkStart w:id="17" w:name="_Toc84445548"/>
      <w:r>
        <w:rPr>
          <w:rFonts w:hint="eastAsia" w:ascii="仿宋" w:hAnsi="仿宋"/>
          <w:sz w:val="21"/>
          <w:szCs w:val="21"/>
        </w:rPr>
        <w:t>Hmac SHA256签名算法</w:t>
      </w:r>
      <w:bookmarkEnd w:id="15"/>
      <w:bookmarkEnd w:id="16"/>
      <w:bookmarkEnd w:id="17"/>
    </w:p>
    <w:p>
      <w:pPr>
        <w:ind w:firstLine="240"/>
        <w:rPr>
          <w:rFonts w:hint="eastAsia" w:ascii="宋体" w:hAnsi="宋体" w:eastAsia="宋体" w:cs="宋体"/>
          <w:sz w:val="24"/>
          <w:szCs w:val="24"/>
        </w:rPr>
      </w:pPr>
      <w:r>
        <w:rPr>
          <w:rFonts w:hint="eastAsia" w:ascii="宋体" w:hAnsi="宋体" w:eastAsia="宋体" w:cs="宋体"/>
          <w:sz w:val="24"/>
          <w:szCs w:val="24"/>
        </w:rPr>
        <w:t>为了保证外部系统与开放平台服务器之前通信的安全性，防止Secret Key盗用、数据篡改等恶意攻击行为，开放平台API服务器使用签名机制，应用在调用开放平台API，需要计算一个签名。目前开放平台使用的是Hmac SHA256签名算法，具体使用说明如下：</w:t>
      </w:r>
    </w:p>
    <w:p>
      <w:pPr>
        <w:rPr>
          <w:rFonts w:hint="eastAsia" w:ascii="宋体" w:hAnsi="宋体" w:eastAsia="宋体" w:cs="宋体"/>
          <w:sz w:val="24"/>
          <w:szCs w:val="24"/>
        </w:rPr>
      </w:pPr>
    </w:p>
    <w:p>
      <w:pPr>
        <w:pStyle w:val="37"/>
        <w:widowControl w:val="0"/>
        <w:numPr>
          <w:ilvl w:val="0"/>
          <w:numId w:val="3"/>
        </w:numPr>
        <w:ind w:firstLineChars="0"/>
        <w:jc w:val="both"/>
        <w:rPr>
          <w:rFonts w:hint="eastAsia" w:ascii="宋体" w:hAnsi="宋体" w:eastAsia="宋体" w:cs="宋体"/>
          <w:sz w:val="24"/>
          <w:szCs w:val="24"/>
        </w:rPr>
      </w:pPr>
      <w:r>
        <w:rPr>
          <w:rFonts w:hint="eastAsia" w:ascii="宋体" w:hAnsi="宋体" w:eastAsia="宋体" w:cs="宋体"/>
          <w:sz w:val="24"/>
          <w:szCs w:val="24"/>
        </w:rPr>
        <w:t>Hmac SHA256算法是结合appSecret，stringToSign字段生成的签名数据。</w:t>
      </w:r>
    </w:p>
    <w:p>
      <w:pPr>
        <w:pStyle w:val="37"/>
        <w:widowControl w:val="0"/>
        <w:numPr>
          <w:ilvl w:val="0"/>
          <w:numId w:val="4"/>
        </w:numPr>
        <w:ind w:firstLineChars="0"/>
        <w:jc w:val="both"/>
        <w:rPr>
          <w:rFonts w:hint="eastAsia" w:ascii="宋体" w:hAnsi="宋体" w:eastAsia="宋体" w:cs="宋体"/>
          <w:sz w:val="24"/>
          <w:szCs w:val="24"/>
        </w:rPr>
      </w:pPr>
      <w:r>
        <w:rPr>
          <w:rFonts w:hint="eastAsia" w:ascii="宋体" w:hAnsi="宋体" w:eastAsia="宋体" w:cs="宋体"/>
          <w:sz w:val="24"/>
          <w:szCs w:val="24"/>
        </w:rPr>
        <w:t>appSecret是徽采云发放的开放平台秘钥；</w:t>
      </w:r>
    </w:p>
    <w:p>
      <w:pPr>
        <w:pStyle w:val="37"/>
        <w:widowControl w:val="0"/>
        <w:numPr>
          <w:ilvl w:val="0"/>
          <w:numId w:val="4"/>
        </w:numPr>
        <w:ind w:firstLineChars="0"/>
        <w:jc w:val="both"/>
        <w:rPr>
          <w:rFonts w:hint="eastAsia" w:ascii="宋体" w:hAnsi="宋体" w:eastAsia="宋体" w:cs="宋体"/>
          <w:sz w:val="24"/>
          <w:szCs w:val="24"/>
        </w:rPr>
      </w:pPr>
      <w:r>
        <w:rPr>
          <w:rFonts w:hint="eastAsia" w:ascii="宋体" w:hAnsi="宋体" w:eastAsia="宋体" w:cs="宋体"/>
          <w:sz w:val="24"/>
          <w:szCs w:val="24"/>
        </w:rPr>
        <w:t>stringToSign字段Uri,Headers,ParamMap，Method组成：</w:t>
      </w:r>
    </w:p>
    <w:p>
      <w:pPr>
        <w:ind w:firstLine="240"/>
        <w:rPr>
          <w:rFonts w:hint="eastAsia" w:ascii="宋体" w:hAnsi="宋体" w:eastAsia="宋体" w:cs="宋体"/>
          <w:sz w:val="24"/>
          <w:szCs w:val="24"/>
        </w:rPr>
      </w:pP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Uri：每个接口的请求路径，如采购计划新增接口：/fisca/zcy.govsync.pplan.add。</w:t>
      </w:r>
    </w:p>
    <w:p>
      <w:pPr>
        <w:ind w:firstLine="240"/>
        <w:rPr>
          <w:rFonts w:hint="eastAsia" w:ascii="宋体" w:hAnsi="宋体" w:eastAsia="宋体" w:cs="宋体"/>
          <w:sz w:val="24"/>
          <w:szCs w:val="24"/>
        </w:rPr>
      </w:pP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Headers：http header信息，具体字段详见</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"header说明" </w:instrText>
      </w:r>
      <w:r>
        <w:rPr>
          <w:rFonts w:hint="eastAsia" w:ascii="宋体" w:hAnsi="宋体" w:eastAsia="宋体" w:cs="宋体"/>
          <w:sz w:val="24"/>
          <w:szCs w:val="24"/>
        </w:rPr>
        <w:fldChar w:fldCharType="separate"/>
      </w:r>
      <w:r>
        <w:rPr>
          <w:rStyle w:val="30"/>
          <w:rFonts w:hint="eastAsia" w:ascii="宋体" w:hAnsi="宋体" w:eastAsia="宋体" w:cs="宋体"/>
          <w:sz w:val="24"/>
          <w:szCs w:val="24"/>
        </w:rPr>
        <w:t>HTTP HEADER说明</w:t>
      </w:r>
      <w:r>
        <w:rPr>
          <w:rStyle w:val="30"/>
          <w:rFonts w:hint="eastAsia" w:ascii="宋体" w:hAnsi="宋体" w:eastAsia="宋体" w:cs="宋体"/>
          <w:sz w:val="24"/>
          <w:szCs w:val="24"/>
        </w:rPr>
        <w:fldChar w:fldCharType="end"/>
      </w:r>
    </w:p>
    <w:p>
      <w:pPr>
        <w:ind w:firstLine="240"/>
        <w:rPr>
          <w:rFonts w:hint="eastAsia" w:ascii="宋体" w:hAnsi="宋体" w:eastAsia="宋体" w:cs="宋体"/>
          <w:sz w:val="24"/>
          <w:szCs w:val="24"/>
        </w:rPr>
      </w:pP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ParamMap：API请求body部分以json格式组装，封装成form格式，示例：_data_={"quatity":"2","money":"1000"}</w:t>
      </w:r>
    </w:p>
    <w:p>
      <w:pPr>
        <w:ind w:firstLine="240"/>
        <w:rPr>
          <w:rFonts w:hint="eastAsia" w:ascii="宋体" w:hAnsi="宋体" w:eastAsia="宋体" w:cs="宋体"/>
          <w:sz w:val="24"/>
          <w:szCs w:val="24"/>
        </w:rPr>
      </w:pP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Method：http请求方式，GET或者POST</w:t>
      </w:r>
    </w:p>
    <w:p>
      <w:pPr>
        <w:pStyle w:val="37"/>
        <w:widowControl w:val="0"/>
        <w:numPr>
          <w:ilvl w:val="0"/>
          <w:numId w:val="5"/>
        </w:numPr>
        <w:ind w:firstLineChars="0"/>
        <w:jc w:val="both"/>
        <w:rPr>
          <w:rFonts w:hint="eastAsia" w:ascii="宋体" w:hAnsi="宋体" w:eastAsia="宋体" w:cs="宋体"/>
          <w:sz w:val="24"/>
          <w:szCs w:val="24"/>
        </w:rPr>
      </w:pPr>
      <w:r>
        <w:rPr>
          <w:rFonts w:hint="eastAsia" w:ascii="宋体" w:hAnsi="宋体" w:eastAsia="宋体" w:cs="宋体"/>
          <w:sz w:val="24"/>
          <w:szCs w:val="24"/>
        </w:rPr>
        <w:t>stringToSign字段组成代码示例（POST请求方式）：</w:t>
      </w:r>
    </w:p>
    <w:p>
      <w:pPr>
        <w:rPr>
          <w:rFonts w:hint="eastAsia" w:ascii="宋体" w:hAnsi="宋体" w:eastAsia="宋体" w:cs="宋体"/>
          <w:sz w:val="24"/>
          <w:szCs w:val="24"/>
        </w:rPr>
      </w:pPr>
      <w:r>
        <w:rPr>
          <w:rFonts w:hint="eastAsia" w:ascii="宋体" w:hAnsi="宋体" w:eastAsia="宋体" w:cs="宋体"/>
          <w:sz w:val="24"/>
          <w:szCs w:val="24"/>
        </w:rPr>
        <w:tab/>
      </w:r>
      <w:r>
        <w:rPr>
          <w:rFonts w:hint="eastAsia" w:ascii="宋体" w:hAnsi="宋体" w:eastAsia="宋体" w:cs="宋体"/>
          <w:sz w:val="24"/>
          <w:szCs w:val="24"/>
        </w:rPr>
        <w:drawing>
          <wp:inline distT="0" distB="0" distL="0" distR="0">
            <wp:extent cx="5245100" cy="292100"/>
            <wp:effectExtent l="0" t="0" r="12700" b="1270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1"/>
                    <a:stretch>
                      <a:fillRect/>
                    </a:stretch>
                  </pic:blipFill>
                  <pic:spPr>
                    <a:xfrm>
                      <a:off x="0" y="0"/>
                      <a:ext cx="5245100" cy="292100"/>
                    </a:xfrm>
                    <a:prstGeom prst="rect">
                      <a:avLst/>
                    </a:prstGeom>
                  </pic:spPr>
                </pic:pic>
              </a:graphicData>
            </a:graphic>
          </wp:inline>
        </w:drawing>
      </w:r>
    </w:p>
    <w:p>
      <w:pPr>
        <w:pStyle w:val="37"/>
        <w:widowControl w:val="0"/>
        <w:numPr>
          <w:ilvl w:val="0"/>
          <w:numId w:val="5"/>
        </w:numPr>
        <w:ind w:firstLineChars="0"/>
        <w:jc w:val="both"/>
        <w:rPr>
          <w:rFonts w:hint="eastAsia" w:ascii="宋体" w:hAnsi="宋体" w:eastAsia="宋体" w:cs="宋体"/>
          <w:sz w:val="24"/>
          <w:szCs w:val="24"/>
        </w:rPr>
      </w:pPr>
      <w:r>
        <w:rPr>
          <w:rFonts w:hint="eastAsia" w:ascii="宋体" w:hAnsi="宋体" w:eastAsia="宋体" w:cs="宋体"/>
          <w:sz w:val="24"/>
          <w:szCs w:val="24"/>
        </w:rPr>
        <w:t>stringToSing字符串示例（POST请求方式）：</w:t>
      </w:r>
    </w:p>
    <w:p>
      <w:pPr>
        <w:rPr>
          <w:rFonts w:hint="eastAsia" w:ascii="宋体" w:hAnsi="宋体" w:eastAsia="宋体" w:cs="宋体"/>
          <w:sz w:val="24"/>
          <w:szCs w:val="24"/>
        </w:rPr>
      </w:pPr>
      <w:r>
        <w:rPr>
          <w:rFonts w:hint="eastAsia" w:ascii="宋体" w:hAnsi="宋体" w:eastAsia="宋体" w:cs="宋体"/>
          <w:sz w:val="24"/>
          <w:szCs w:val="24"/>
        </w:rPr>
        <w:tab/>
      </w:r>
      <w:r>
        <w:rPr>
          <w:rFonts w:hint="eastAsia" w:ascii="宋体" w:hAnsi="宋体" w:eastAsia="宋体" w:cs="宋体"/>
          <w:sz w:val="24"/>
          <w:szCs w:val="24"/>
        </w:rPr>
        <w:drawing>
          <wp:inline distT="0" distB="0" distL="0" distR="0">
            <wp:extent cx="3632200" cy="977900"/>
            <wp:effectExtent l="0" t="0" r="10160" b="1270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2"/>
                    <a:stretch>
                      <a:fillRect/>
                    </a:stretch>
                  </pic:blipFill>
                  <pic:spPr>
                    <a:xfrm>
                      <a:off x="0" y="0"/>
                      <a:ext cx="3632200" cy="977900"/>
                    </a:xfrm>
                    <a:prstGeom prst="rect">
                      <a:avLst/>
                    </a:prstGeom>
                  </pic:spPr>
                </pic:pic>
              </a:graphicData>
            </a:graphic>
          </wp:inline>
        </w:drawing>
      </w:r>
    </w:p>
    <w:p>
      <w:pPr>
        <w:pStyle w:val="37"/>
        <w:widowControl w:val="0"/>
        <w:numPr>
          <w:ilvl w:val="0"/>
          <w:numId w:val="3"/>
        </w:numPr>
        <w:ind w:firstLineChars="0"/>
        <w:jc w:val="both"/>
        <w:rPr>
          <w:rFonts w:hint="eastAsia" w:ascii="宋体" w:hAnsi="宋体" w:eastAsia="宋体" w:cs="宋体"/>
          <w:sz w:val="24"/>
          <w:szCs w:val="24"/>
        </w:rPr>
      </w:pPr>
      <w:r>
        <w:rPr>
          <w:rFonts w:hint="eastAsia" w:ascii="宋体" w:hAnsi="宋体" w:eastAsia="宋体" w:cs="宋体"/>
          <w:sz w:val="24"/>
          <w:szCs w:val="24"/>
        </w:rPr>
        <w:t>Hmac SHA256签名代码示例</w:t>
      </w:r>
    </w:p>
    <w:p>
      <w:pP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4025900" cy="457200"/>
            <wp:effectExtent l="0" t="0" r="1270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3"/>
                    <a:stretch>
                      <a:fillRect/>
                    </a:stretch>
                  </pic:blipFill>
                  <pic:spPr>
                    <a:xfrm>
                      <a:off x="0" y="0"/>
                      <a:ext cx="4025900" cy="457200"/>
                    </a:xfrm>
                    <a:prstGeom prst="rect">
                      <a:avLst/>
                    </a:prstGeom>
                  </pic:spPr>
                </pic:pic>
              </a:graphicData>
            </a:graphic>
          </wp:inline>
        </w:drawing>
      </w:r>
    </w:p>
    <w:p>
      <w:pP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4991100" cy="1562100"/>
            <wp:effectExtent l="0" t="0" r="7620" b="762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4"/>
                    <a:stretch>
                      <a:fillRect/>
                    </a:stretch>
                  </pic:blipFill>
                  <pic:spPr>
                    <a:xfrm>
                      <a:off x="0" y="0"/>
                      <a:ext cx="4991100" cy="1562100"/>
                    </a:xfrm>
                    <a:prstGeom prst="rect">
                      <a:avLst/>
                    </a:prstGeom>
                  </pic:spPr>
                </pic:pic>
              </a:graphicData>
            </a:graphic>
          </wp:inline>
        </w:drawing>
      </w:r>
    </w:p>
    <w:p>
      <w:pPr>
        <w:rPr>
          <w:rFonts w:hint="eastAsia" w:ascii="宋体" w:hAnsi="宋体" w:eastAsia="宋体" w:cs="宋体"/>
          <w:sz w:val="24"/>
          <w:szCs w:val="24"/>
        </w:rPr>
      </w:pPr>
    </w:p>
    <w:p>
      <w:pPr>
        <w:pStyle w:val="5"/>
        <w:ind w:right="240"/>
        <w:rPr>
          <w:rFonts w:hint="eastAsia" w:ascii="仿宋" w:hAnsi="仿宋"/>
          <w:sz w:val="21"/>
          <w:szCs w:val="21"/>
        </w:rPr>
      </w:pPr>
      <w:bookmarkStart w:id="18" w:name="_Toc84445549"/>
      <w:r>
        <w:rPr>
          <w:rFonts w:hint="eastAsia" w:ascii="仿宋" w:hAnsi="仿宋"/>
          <w:sz w:val="21"/>
          <w:szCs w:val="21"/>
        </w:rPr>
        <w:t>http请求封装</w:t>
      </w:r>
      <w:bookmarkEnd w:id="18"/>
    </w:p>
    <w:p>
      <w:pPr>
        <w:ind w:firstLine="240"/>
        <w:rPr>
          <w:rFonts w:hint="eastAsia" w:ascii="宋体" w:hAnsi="宋体" w:eastAsia="宋体" w:cs="宋体"/>
          <w:sz w:val="24"/>
          <w:szCs w:val="24"/>
        </w:rPr>
      </w:pPr>
      <w:r>
        <w:rPr>
          <w:rFonts w:hint="eastAsia" w:ascii="宋体" w:hAnsi="宋体" w:eastAsia="宋体" w:cs="宋体"/>
          <w:sz w:val="24"/>
          <w:szCs w:val="24"/>
        </w:rPr>
        <w:t>根据封装好的headers，paramMap，uri，gateWay信息发起http接口访问请求，其中gateWay是开放平台网关地址</w:t>
      </w:r>
    </w:p>
    <w:p>
      <w:pPr>
        <w:rPr>
          <w:rFonts w:hint="eastAsia" w:ascii="宋体" w:hAnsi="宋体" w:eastAsia="宋体" w:cs="宋体"/>
          <w:sz w:val="24"/>
          <w:szCs w:val="24"/>
        </w:rPr>
      </w:pPr>
      <w:r>
        <w:rPr>
          <w:rFonts w:hint="eastAsia" w:ascii="宋体" w:hAnsi="宋体" w:eastAsia="宋体" w:cs="宋体"/>
          <w:sz w:val="24"/>
          <w:szCs w:val="24"/>
        </w:rPr>
        <w:t>请求代码调用示例：</w:t>
      </w:r>
    </w:p>
    <w:p>
      <w:pP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0500" cy="263525"/>
            <wp:effectExtent l="0" t="0" r="2540" b="1079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5"/>
                    <a:stretch>
                      <a:fillRect/>
                    </a:stretch>
                  </pic:blipFill>
                  <pic:spPr>
                    <a:xfrm>
                      <a:off x="0" y="0"/>
                      <a:ext cx="5270500" cy="263525"/>
                    </a:xfrm>
                    <a:prstGeom prst="rect">
                      <a:avLst/>
                    </a:prstGeom>
                  </pic:spPr>
                </pic:pic>
              </a:graphicData>
            </a:graphic>
          </wp:inline>
        </w:drawing>
      </w:r>
    </w:p>
    <w:p>
      <w:pPr>
        <w:ind w:firstLine="240"/>
        <w:rPr>
          <w:rFonts w:hint="eastAsia" w:ascii="宋体" w:hAnsi="宋体" w:eastAsia="宋体" w:cs="宋体"/>
          <w:sz w:val="24"/>
          <w:szCs w:val="24"/>
        </w:rPr>
      </w:pPr>
      <w:r>
        <w:rPr>
          <w:rFonts w:hint="eastAsia" w:ascii="宋体" w:hAnsi="宋体" w:eastAsia="宋体" w:cs="宋体"/>
          <w:sz w:val="24"/>
          <w:szCs w:val="24"/>
        </w:rPr>
        <w:t>请求参数示例：</w:t>
      </w:r>
    </w:p>
    <w:p>
      <w:pP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0500" cy="829945"/>
            <wp:effectExtent l="0" t="0" r="2540" b="825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6"/>
                    <a:stretch>
                      <a:fillRect/>
                    </a:stretch>
                  </pic:blipFill>
                  <pic:spPr>
                    <a:xfrm>
                      <a:off x="0" y="0"/>
                      <a:ext cx="5270500" cy="829945"/>
                    </a:xfrm>
                    <a:prstGeom prst="rect">
                      <a:avLst/>
                    </a:prstGeom>
                  </pic:spPr>
                </pic:pic>
              </a:graphicData>
            </a:graphic>
          </wp:inline>
        </w:drawing>
      </w:r>
    </w:p>
    <w:p>
      <w:pPr>
        <w:rPr>
          <w:rFonts w:hint="eastAsia" w:ascii="宋体" w:hAnsi="宋体" w:eastAsia="宋体" w:cs="宋体"/>
          <w:sz w:val="24"/>
          <w:szCs w:val="24"/>
        </w:rPr>
      </w:pPr>
      <w:r>
        <w:rPr>
          <w:rFonts w:hint="eastAsia" w:ascii="宋体" w:hAnsi="宋体" w:eastAsia="宋体" w:cs="宋体"/>
          <w:sz w:val="24"/>
          <w:szCs w:val="24"/>
        </w:rPr>
        <w:t>自此调用开放平台接口请求发送完成。</w:t>
      </w:r>
    </w:p>
    <w:p>
      <w:pPr>
        <w:pStyle w:val="4"/>
        <w:ind w:left="949" w:right="240"/>
        <w:rPr>
          <w:rFonts w:hint="eastAsia" w:ascii="仿宋" w:hAnsi="仿宋" w:eastAsia="仿宋"/>
          <w:sz w:val="21"/>
          <w:szCs w:val="21"/>
        </w:rPr>
      </w:pPr>
      <w:bookmarkStart w:id="19" w:name="_Toc84445550"/>
      <w:bookmarkStart w:id="20" w:name="_Toc8929"/>
      <w:r>
        <w:rPr>
          <w:rFonts w:hint="eastAsia" w:ascii="仿宋" w:hAnsi="仿宋" w:eastAsia="仿宋"/>
          <w:sz w:val="21"/>
          <w:szCs w:val="21"/>
        </w:rPr>
        <w:t>徽采云推送各地交易中心</w:t>
      </w:r>
      <w:bookmarkEnd w:id="19"/>
      <w:r>
        <w:rPr>
          <w:rFonts w:hint="eastAsia" w:ascii="仿宋" w:hAnsi="仿宋" w:eastAsia="仿宋"/>
          <w:sz w:val="21"/>
          <w:szCs w:val="21"/>
        </w:rPr>
        <w:t>的消息</w:t>
      </w:r>
      <w:bookmarkEnd w:id="20"/>
    </w:p>
    <w:p>
      <w:pPr>
        <w:keepNext w:val="0"/>
        <w:keepLines w:val="0"/>
        <w:pageBreakBefore w:val="0"/>
        <w:widowControl/>
        <w:kinsoku/>
        <w:wordWrap/>
        <w:overflowPunct/>
        <w:topLinePunct w:val="0"/>
        <w:autoSpaceDE/>
        <w:autoSpaceDN/>
        <w:bidi w:val="0"/>
        <w:adjustRightInd w:val="0"/>
        <w:snapToGrid/>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各地交易中心定义各个接口URL（如：抽取项目信息 http://IP/rest/sendproject/addproject），徽采云上产生数据后以http协议+json方式通过消息转发程序分发到对应对应交易中心的URL上。交易中心监听URL，在接收到信息后需要对数据进行数据验签、幂等控制、业务处理三步处理完成后，再返回接收成功结果。</w:t>
      </w:r>
    </w:p>
    <w:p>
      <w:pPr>
        <w:keepNext w:val="0"/>
        <w:keepLines w:val="0"/>
        <w:pageBreakBefore w:val="0"/>
        <w:widowControl/>
        <w:kinsoku/>
        <w:wordWrap/>
        <w:overflowPunct/>
        <w:topLinePunct w:val="0"/>
        <w:autoSpaceDE/>
        <w:autoSpaceDN/>
        <w:bidi w:val="0"/>
        <w:adjustRightInd w:val="0"/>
        <w:snapToGrid/>
        <w:ind w:left="0" w:leftChars="0"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消息推送服务实现了用户通过订阅消息类型，将订阅的消息内容推送到用户指定地址；目前支持http消息格式。具体操作步骤如下</w:t>
      </w:r>
      <w:r>
        <w:rPr>
          <w:rFonts w:hint="eastAsia" w:cs="宋体"/>
          <w:sz w:val="24"/>
          <w:szCs w:val="24"/>
          <w:lang w:eastAsia="zh-CN"/>
        </w:rPr>
        <w:t>：</w:t>
      </w:r>
    </w:p>
    <w:p>
      <w:pPr>
        <w:keepNext w:val="0"/>
        <w:keepLines w:val="0"/>
        <w:pageBreakBefore w:val="0"/>
        <w:widowControl/>
        <w:kinsoku/>
        <w:wordWrap/>
        <w:overflowPunct/>
        <w:topLinePunct w:val="0"/>
        <w:autoSpaceDE/>
        <w:autoSpaceDN/>
        <w:bidi w:val="0"/>
        <w:adjustRightInd w:val="0"/>
        <w:snapToGrid/>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第一步：订阅消息</w:t>
      </w:r>
    </w:p>
    <w:p>
      <w:pPr>
        <w:keepNext w:val="0"/>
        <w:keepLines w:val="0"/>
        <w:pageBreakBefore w:val="0"/>
        <w:widowControl/>
        <w:kinsoku/>
        <w:wordWrap/>
        <w:overflowPunct/>
        <w:topLinePunct w:val="0"/>
        <w:autoSpaceDE/>
        <w:autoSpaceDN/>
        <w:bidi w:val="0"/>
        <w:adjustRightInd w:val="0"/>
        <w:snapToGrid/>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订阅消息所需内容（需要交易中心向徽采云平台申请）</w:t>
      </w:r>
    </w:p>
    <w:p>
      <w:pPr>
        <w:keepNext w:val="0"/>
        <w:keepLines w:val="0"/>
        <w:pageBreakBefore w:val="0"/>
        <w:widowControl/>
        <w:kinsoku/>
        <w:wordWrap/>
        <w:overflowPunct/>
        <w:topLinePunct w:val="0"/>
        <w:autoSpaceDE/>
        <w:autoSpaceDN/>
        <w:bidi w:val="0"/>
        <w:adjustRightInd w:val="0"/>
        <w:snapToGrid/>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（1）徽采云云平台密钥：APPKEY，APPSECRET </w:t>
      </w:r>
    </w:p>
    <w:p>
      <w:pPr>
        <w:keepNext w:val="0"/>
        <w:keepLines w:val="0"/>
        <w:pageBreakBefore w:val="0"/>
        <w:widowControl/>
        <w:kinsoku/>
        <w:wordWrap/>
        <w:overflowPunct/>
        <w:topLinePunct w:val="0"/>
        <w:autoSpaceDE/>
        <w:autoSpaceDN/>
        <w:bidi w:val="0"/>
        <w:adjustRightInd w:val="0"/>
        <w:snapToGrid/>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（2）消息类型：云平台支持的消息类型，参考4.1接口列表</w:t>
      </w:r>
    </w:p>
    <w:p>
      <w:pPr>
        <w:keepNext w:val="0"/>
        <w:keepLines w:val="0"/>
        <w:pageBreakBefore w:val="0"/>
        <w:widowControl/>
        <w:kinsoku/>
        <w:wordWrap/>
        <w:overflowPunct/>
        <w:topLinePunct w:val="0"/>
        <w:autoSpaceDE/>
        <w:autoSpaceDN/>
        <w:bidi w:val="0"/>
        <w:adjustRightInd w:val="0"/>
        <w:snapToGrid/>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（3）回调地址：接收消息地址需要交易中心提供</w:t>
      </w:r>
    </w:p>
    <w:p>
      <w:pPr>
        <w:keepNext w:val="0"/>
        <w:keepLines w:val="0"/>
        <w:pageBreakBefore w:val="0"/>
        <w:widowControl/>
        <w:kinsoku/>
        <w:wordWrap/>
        <w:overflowPunct/>
        <w:topLinePunct w:val="0"/>
        <w:autoSpaceDE/>
        <w:autoSpaceDN/>
        <w:bidi w:val="0"/>
        <w:adjustRightInd w:val="0"/>
        <w:snapToGrid/>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第二步：徽采云推送消息</w:t>
      </w:r>
    </w:p>
    <w:p>
      <w:pPr>
        <w:keepNext w:val="0"/>
        <w:keepLines w:val="0"/>
        <w:pageBreakBefore w:val="0"/>
        <w:widowControl/>
        <w:kinsoku/>
        <w:wordWrap/>
        <w:overflowPunct/>
        <w:topLinePunct w:val="0"/>
        <w:autoSpaceDE/>
        <w:autoSpaceDN/>
        <w:bidi w:val="0"/>
        <w:adjustRightInd w:val="0"/>
        <w:snapToGrid/>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第三步：用户接收消息</w:t>
      </w:r>
    </w:p>
    <w:p>
      <w:pPr>
        <w:keepNext w:val="0"/>
        <w:keepLines w:val="0"/>
        <w:pageBreakBefore w:val="0"/>
        <w:widowControl/>
        <w:kinsoku/>
        <w:wordWrap/>
        <w:overflowPunct/>
        <w:topLinePunct w:val="0"/>
        <w:autoSpaceDE/>
        <w:autoSpaceDN/>
        <w:bidi w:val="0"/>
        <w:adjustRightInd w:val="0"/>
        <w:snapToGrid/>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（1）接收的消息格式：</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leftChars="300"/>
        <w:rPr>
          <w:rFonts w:hint="eastAsia" w:ascii="宋体" w:hAnsi="宋体" w:eastAsia="宋体" w:cs="宋体"/>
          <w:color w:val="000000" w:themeColor="text1"/>
          <w:spacing w:val="3"/>
          <w:sz w:val="24"/>
          <w:szCs w:val="24"/>
          <w14:textFill>
            <w14:solidFill>
              <w14:schemeClr w14:val="tx1"/>
            </w14:solidFill>
          </w14:textFill>
        </w:rPr>
      </w:pPr>
      <w:r>
        <w:rPr>
          <w:rFonts w:hint="eastAsia" w:ascii="宋体" w:hAnsi="宋体" w:eastAsia="宋体" w:cs="宋体"/>
          <w:color w:val="000000" w:themeColor="text1"/>
          <w:spacing w:val="3"/>
          <w:sz w:val="24"/>
          <w:szCs w:val="24"/>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leftChars="300"/>
        <w:rPr>
          <w:rFonts w:hint="eastAsia" w:ascii="宋体" w:hAnsi="宋体" w:eastAsia="宋体" w:cs="宋体"/>
          <w:color w:val="000000" w:themeColor="text1"/>
          <w:spacing w:val="3"/>
          <w:sz w:val="24"/>
          <w:szCs w:val="24"/>
          <w14:textFill>
            <w14:solidFill>
              <w14:schemeClr w14:val="tx1"/>
            </w14:solidFill>
          </w14:textFill>
        </w:rPr>
      </w:pPr>
      <w:r>
        <w:rPr>
          <w:rFonts w:hint="eastAsia" w:ascii="宋体" w:hAnsi="宋体" w:eastAsia="宋体" w:cs="宋体"/>
          <w:color w:val="000000" w:themeColor="text1"/>
          <w:spacing w:val="3"/>
          <w:sz w:val="24"/>
          <w:szCs w:val="24"/>
          <w14:textFill>
            <w14:solidFill>
              <w14:schemeClr w14:val="tx1"/>
            </w14:solidFill>
          </w14:textFill>
        </w:rPr>
        <w:t xml:space="preserve">    "messageId":"徽采云平台消息ID",</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leftChars="300"/>
        <w:rPr>
          <w:rFonts w:hint="eastAsia" w:ascii="宋体" w:hAnsi="宋体" w:eastAsia="宋体" w:cs="宋体"/>
          <w:color w:val="000000" w:themeColor="text1"/>
          <w:spacing w:val="3"/>
          <w:sz w:val="24"/>
          <w:szCs w:val="24"/>
          <w14:textFill>
            <w14:solidFill>
              <w14:schemeClr w14:val="tx1"/>
            </w14:solidFill>
          </w14:textFill>
        </w:rPr>
      </w:pPr>
      <w:r>
        <w:rPr>
          <w:rFonts w:hint="eastAsia" w:ascii="宋体" w:hAnsi="宋体" w:eastAsia="宋体" w:cs="宋体"/>
          <w:color w:val="000000" w:themeColor="text1"/>
          <w:spacing w:val="3"/>
          <w:sz w:val="24"/>
          <w:szCs w:val="24"/>
          <w14:textFill>
            <w14:solidFill>
              <w14:schemeClr w14:val="tx1"/>
            </w14:solidFill>
          </w14:textFill>
        </w:rPr>
        <w:t xml:space="preserve">    "message":"徽采云平台消息内容",</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leftChars="300"/>
        <w:rPr>
          <w:rFonts w:hint="eastAsia" w:ascii="宋体" w:hAnsi="宋体" w:eastAsia="宋体" w:cs="宋体"/>
          <w:color w:val="000000" w:themeColor="text1"/>
          <w:spacing w:val="3"/>
          <w:sz w:val="24"/>
          <w:szCs w:val="24"/>
          <w14:textFill>
            <w14:solidFill>
              <w14:schemeClr w14:val="tx1"/>
            </w14:solidFill>
          </w14:textFill>
        </w:rPr>
      </w:pPr>
      <w:r>
        <w:rPr>
          <w:rFonts w:hint="eastAsia" w:ascii="宋体" w:hAnsi="宋体" w:eastAsia="宋体" w:cs="宋体"/>
          <w:color w:val="000000" w:themeColor="text1"/>
          <w:spacing w:val="3"/>
          <w:sz w:val="24"/>
          <w:szCs w:val="24"/>
          <w14:textFill>
            <w14:solidFill>
              <w14:schemeClr w14:val="tx1"/>
            </w14:solidFill>
          </w14:textFill>
        </w:rPr>
        <w:t xml:space="preserve">    "messageType":"徽采云平台消息类型",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leftChars="300"/>
        <w:rPr>
          <w:rFonts w:hint="eastAsia" w:ascii="宋体" w:hAnsi="宋体" w:eastAsia="宋体" w:cs="宋体"/>
          <w:color w:val="000000" w:themeColor="text1"/>
          <w:spacing w:val="3"/>
          <w:sz w:val="24"/>
          <w:szCs w:val="24"/>
          <w14:textFill>
            <w14:solidFill>
              <w14:schemeClr w14:val="tx1"/>
            </w14:solidFill>
          </w14:textFill>
        </w:rPr>
      </w:pPr>
      <w:r>
        <w:rPr>
          <w:rFonts w:hint="eastAsia" w:ascii="宋体" w:hAnsi="宋体" w:eastAsia="宋体" w:cs="宋体"/>
          <w:color w:val="000000" w:themeColor="text1"/>
          <w:spacing w:val="3"/>
          <w:sz w:val="24"/>
          <w:szCs w:val="24"/>
          <w14:textFill>
            <w14:solidFill>
              <w14:schemeClr w14:val="tx1"/>
            </w14:solidFill>
          </w14:textFill>
        </w:rPr>
        <w:t xml:space="preserve">    "summary":" Message摘要信息，主要验证签名。通过Message+password(盐值）",</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leftChars="300"/>
        <w:rPr>
          <w:rFonts w:hint="eastAsia" w:ascii="宋体" w:hAnsi="宋体" w:eastAsia="宋体" w:cs="宋体"/>
          <w:color w:val="000000" w:themeColor="text1"/>
          <w:spacing w:val="3"/>
          <w:sz w:val="24"/>
          <w:szCs w:val="24"/>
          <w14:textFill>
            <w14:solidFill>
              <w14:schemeClr w14:val="tx1"/>
            </w14:solidFill>
          </w14:textFill>
        </w:rPr>
      </w:pPr>
      <w:r>
        <w:rPr>
          <w:rFonts w:hint="eastAsia" w:ascii="宋体" w:hAnsi="宋体" w:eastAsia="宋体" w:cs="宋体"/>
          <w:color w:val="000000" w:themeColor="text1"/>
          <w:spacing w:val="3"/>
          <w:sz w:val="24"/>
          <w:szCs w:val="24"/>
          <w14:textFill>
            <w14:solidFill>
              <w14:schemeClr w14:val="tx1"/>
            </w14:solidFill>
          </w14:textFill>
        </w:rPr>
        <w:t xml:space="preserve">    "createTime":1231313131123//消息创建时间，时间戳</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leftChars="300"/>
        <w:rPr>
          <w:rFonts w:hint="eastAsia" w:ascii="宋体" w:hAnsi="宋体" w:eastAsia="宋体" w:cs="宋体"/>
          <w:color w:val="000000" w:themeColor="text1"/>
          <w:spacing w:val="3"/>
          <w:sz w:val="24"/>
          <w:szCs w:val="24"/>
          <w14:textFill>
            <w14:solidFill>
              <w14:schemeClr w14:val="tx1"/>
            </w14:solidFill>
          </w14:textFill>
        </w:rPr>
      </w:pPr>
      <w:r>
        <w:rPr>
          <w:rFonts w:hint="eastAsia" w:ascii="宋体" w:hAnsi="宋体" w:eastAsia="宋体" w:cs="宋体"/>
          <w:color w:val="000000" w:themeColor="text1"/>
          <w:spacing w:val="3"/>
          <w:sz w:val="24"/>
          <w:szCs w:val="24"/>
          <w14:textFill>
            <w14:solidFill>
              <w14:schemeClr w14:val="tx1"/>
            </w14:solidFill>
          </w14:textFill>
        </w:rPr>
        <w:t>}</w:t>
      </w:r>
    </w:p>
    <w:p>
      <w:pPr>
        <w:ind w:left="720" w:leftChars="300"/>
        <w:rPr>
          <w:rFonts w:hint="eastAsia" w:ascii="宋体" w:hAnsi="宋体" w:eastAsia="宋体" w:cs="宋体"/>
          <w:sz w:val="24"/>
          <w:szCs w:val="24"/>
        </w:rPr>
      </w:pPr>
      <w:r>
        <w:rPr>
          <w:rFonts w:hint="eastAsia" w:ascii="宋体" w:hAnsi="宋体" w:eastAsia="宋体" w:cs="宋体"/>
          <w:sz w:val="24"/>
          <w:szCs w:val="24"/>
        </w:rPr>
        <w:t>（2）数据接收代码示例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leftChars="300"/>
        <w:rPr>
          <w:rFonts w:hint="eastAsia" w:ascii="宋体" w:hAnsi="宋体" w:eastAsia="宋体" w:cs="宋体"/>
          <w:color w:val="000000" w:themeColor="text1"/>
          <w:spacing w:val="3"/>
          <w:sz w:val="24"/>
          <w:szCs w:val="24"/>
          <w14:textFill>
            <w14:solidFill>
              <w14:schemeClr w14:val="tx1"/>
            </w14:solidFill>
          </w14:textFill>
        </w:rPr>
      </w:pPr>
      <w:r>
        <w:rPr>
          <w:rFonts w:hint="eastAsia" w:ascii="宋体" w:hAnsi="宋体" w:eastAsia="宋体" w:cs="宋体"/>
          <w:color w:val="000000" w:themeColor="text1"/>
          <w:spacing w:val="3"/>
          <w:sz w:val="24"/>
          <w:szCs w:val="24"/>
          <w14:textFill>
            <w14:solidFill>
              <w14:schemeClr w14:val="tx1"/>
            </w14:solidFill>
          </w14:textFill>
        </w:rPr>
        <w:t>@RequestBody注解方式接收数据</w:t>
      </w:r>
    </w:p>
    <w:tbl>
      <w:tblPr>
        <w:tblStyle w:val="33"/>
        <w:tblW w:w="8300" w:type="dxa"/>
        <w:tblCellSpacing w:w="15" w:type="dxa"/>
        <w:tblInd w:w="0" w:type="dxa"/>
        <w:tblLayout w:type="fixed"/>
        <w:tblCellMar>
          <w:top w:w="15" w:type="dxa"/>
          <w:left w:w="15" w:type="dxa"/>
          <w:bottom w:w="15" w:type="dxa"/>
          <w:right w:w="15" w:type="dxa"/>
        </w:tblCellMar>
      </w:tblPr>
      <w:tblGrid>
        <w:gridCol w:w="8300"/>
      </w:tblGrid>
      <w:tr>
        <w:tblPrEx>
          <w:tblLayout w:type="fixed"/>
          <w:tblCellMar>
            <w:top w:w="15" w:type="dxa"/>
            <w:left w:w="15" w:type="dxa"/>
            <w:bottom w:w="15" w:type="dxa"/>
            <w:right w:w="15" w:type="dxa"/>
          </w:tblCellMar>
        </w:tblPrEx>
        <w:trPr>
          <w:tblCellSpacing w:w="15" w:type="dxa"/>
        </w:trPr>
        <w:tc>
          <w:tcPr>
            <w:tcW w:w="8240" w:type="dxa"/>
            <w:vAlign w:val="center"/>
          </w:tcPr>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leftChars="300"/>
              <w:rPr>
                <w:rFonts w:hint="eastAsia" w:ascii="宋体" w:hAnsi="宋体" w:eastAsia="宋体" w:cs="宋体"/>
                <w:color w:val="000000" w:themeColor="text1"/>
                <w:spacing w:val="3"/>
                <w:sz w:val="24"/>
                <w:szCs w:val="24"/>
                <w14:textFill>
                  <w14:solidFill>
                    <w14:schemeClr w14:val="tx1"/>
                  </w14:solidFill>
                </w14:textFill>
              </w:rPr>
            </w:pPr>
            <w:r>
              <w:rPr>
                <w:rFonts w:hint="eastAsia" w:ascii="宋体" w:hAnsi="宋体" w:eastAsia="宋体" w:cs="宋体"/>
                <w:color w:val="000000" w:themeColor="text1"/>
                <w:spacing w:val="3"/>
                <w:sz w:val="24"/>
                <w:szCs w:val="24"/>
                <w14:textFill>
                  <w14:solidFill>
                    <w14:schemeClr w14:val="tx1"/>
                  </w14:solidFill>
                </w14:textFill>
              </w:rPr>
              <w:t>@RestController</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leftChars="300"/>
              <w:rPr>
                <w:rFonts w:hint="eastAsia" w:ascii="宋体" w:hAnsi="宋体" w:eastAsia="宋体" w:cs="宋体"/>
                <w:color w:val="000000" w:themeColor="text1"/>
                <w:spacing w:val="3"/>
                <w:sz w:val="24"/>
                <w:szCs w:val="24"/>
                <w14:textFill>
                  <w14:solidFill>
                    <w14:schemeClr w14:val="tx1"/>
                  </w14:solidFill>
                </w14:textFill>
              </w:rPr>
            </w:pPr>
            <w:r>
              <w:rPr>
                <w:rFonts w:hint="eastAsia" w:ascii="宋体" w:hAnsi="宋体" w:eastAsia="宋体" w:cs="宋体"/>
                <w:color w:val="000000" w:themeColor="text1"/>
                <w:spacing w:val="3"/>
                <w:sz w:val="24"/>
                <w:szCs w:val="24"/>
                <w14:textFill>
                  <w14:solidFill>
                    <w14:schemeClr w14:val="tx1"/>
                  </w14:solidFill>
                </w14:textFill>
              </w:rPr>
              <w:t>public class HttpController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leftChars="300"/>
              <w:rPr>
                <w:rFonts w:hint="eastAsia" w:ascii="宋体" w:hAnsi="宋体" w:eastAsia="宋体" w:cs="宋体"/>
                <w:color w:val="000000" w:themeColor="text1"/>
                <w:spacing w:val="3"/>
                <w:sz w:val="24"/>
                <w:szCs w:val="24"/>
                <w14:textFill>
                  <w14:solidFill>
                    <w14:schemeClr w14:val="tx1"/>
                  </w14:solidFill>
                </w14:textFill>
              </w:rPr>
            </w:pPr>
            <w:r>
              <w:rPr>
                <w:rFonts w:hint="eastAsia" w:ascii="宋体" w:hAnsi="宋体" w:eastAsia="宋体" w:cs="宋体"/>
                <w:color w:val="000000" w:themeColor="text1"/>
                <w:spacing w:val="3"/>
                <w:sz w:val="24"/>
                <w:szCs w:val="24"/>
                <w14:textFill>
                  <w14:solidFill>
                    <w14:schemeClr w14:val="tx1"/>
                  </w14:solidFill>
                </w14:textFill>
              </w:rPr>
              <w:t xml:space="preserve">    @RequestMapping("/my-receive")</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leftChars="300"/>
              <w:rPr>
                <w:rFonts w:hint="eastAsia" w:ascii="宋体" w:hAnsi="宋体" w:eastAsia="宋体" w:cs="宋体"/>
                <w:color w:val="000000" w:themeColor="text1"/>
                <w:spacing w:val="3"/>
                <w:sz w:val="24"/>
                <w:szCs w:val="24"/>
                <w14:textFill>
                  <w14:solidFill>
                    <w14:schemeClr w14:val="tx1"/>
                  </w14:solidFill>
                </w14:textFill>
              </w:rPr>
            </w:pPr>
            <w:r>
              <w:rPr>
                <w:rFonts w:hint="eastAsia" w:ascii="宋体" w:hAnsi="宋体" w:eastAsia="宋体" w:cs="宋体"/>
                <w:color w:val="000000" w:themeColor="text1"/>
                <w:spacing w:val="3"/>
                <w:sz w:val="24"/>
                <w:szCs w:val="24"/>
                <w14:textFill>
                  <w14:solidFill>
                    <w14:schemeClr w14:val="tx1"/>
                  </w14:solidFill>
                </w14:textFill>
              </w:rPr>
              <w:t xml:space="preserve">    public String receive(@RequestBody Data data)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leftChars="300"/>
              <w:rPr>
                <w:rFonts w:hint="eastAsia" w:ascii="宋体" w:hAnsi="宋体" w:eastAsia="宋体" w:cs="宋体"/>
                <w:color w:val="000000" w:themeColor="text1"/>
                <w:spacing w:val="3"/>
                <w:sz w:val="24"/>
                <w:szCs w:val="24"/>
                <w14:textFill>
                  <w14:solidFill>
                    <w14:schemeClr w14:val="tx1"/>
                  </w14:solidFill>
                </w14:textFill>
              </w:rPr>
            </w:pPr>
            <w:r>
              <w:rPr>
                <w:rFonts w:hint="eastAsia" w:ascii="宋体" w:hAnsi="宋体" w:eastAsia="宋体" w:cs="宋体"/>
                <w:color w:val="000000" w:themeColor="text1"/>
                <w:spacing w:val="3"/>
                <w:sz w:val="24"/>
                <w:szCs w:val="24"/>
                <w14:textFill>
                  <w14:solidFill>
                    <w14:schemeClr w14:val="tx1"/>
                  </w14:solidFill>
                </w14:textFill>
              </w:rPr>
              <w:t xml:space="preserve">        // 此处进行数据签名验证、幂等控制、业务处理过程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leftChars="300"/>
              <w:rPr>
                <w:rFonts w:hint="eastAsia" w:ascii="宋体" w:hAnsi="宋体" w:eastAsia="宋体" w:cs="宋体"/>
                <w:color w:val="000000" w:themeColor="text1"/>
                <w:spacing w:val="3"/>
                <w:sz w:val="24"/>
                <w:szCs w:val="24"/>
                <w14:textFill>
                  <w14:solidFill>
                    <w14:schemeClr w14:val="tx1"/>
                  </w14:solidFill>
                </w14:textFill>
              </w:rPr>
            </w:pPr>
            <w:r>
              <w:rPr>
                <w:rFonts w:hint="eastAsia" w:ascii="宋体" w:hAnsi="宋体" w:eastAsia="宋体" w:cs="宋体"/>
                <w:color w:val="000000" w:themeColor="text1"/>
                <w:spacing w:val="3"/>
                <w:sz w:val="24"/>
                <w:szCs w:val="24"/>
                <w14:textFill>
                  <w14:solidFill>
                    <w14:schemeClr w14:val="tx1"/>
                  </w14:solidFill>
                </w14:textFill>
              </w:rPr>
              <w:t xml:space="preserve">        // 数据已成功接收，返回字符串若success为true代表成功，false代表失败，返回其他内容视为数据接收失败，将根据重试策略进行重推</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leftChars="300"/>
              <w:rPr>
                <w:rFonts w:hint="eastAsia" w:ascii="宋体" w:hAnsi="宋体" w:eastAsia="宋体" w:cs="宋体"/>
                <w:color w:val="000000" w:themeColor="text1"/>
                <w:spacing w:val="3"/>
                <w:sz w:val="24"/>
                <w:szCs w:val="24"/>
                <w14:textFill>
                  <w14:solidFill>
                    <w14:schemeClr w14:val="tx1"/>
                  </w14:solidFill>
                </w14:textFill>
              </w:rPr>
            </w:pPr>
            <w:r>
              <w:rPr>
                <w:rFonts w:hint="eastAsia" w:ascii="宋体" w:hAnsi="宋体" w:eastAsia="宋体" w:cs="宋体"/>
                <w:color w:val="000000" w:themeColor="text1"/>
                <w:spacing w:val="3"/>
                <w:sz w:val="24"/>
                <w:szCs w:val="24"/>
                <w14:textFill>
                  <w14:solidFill>
                    <w14:schemeClr w14:val="tx1"/>
                  </w14:solidFill>
                </w14:textFill>
              </w:rPr>
              <w:t xml:space="preserve">        // 如果存在附件需要对接云平台开放平台去获取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leftChars="300"/>
              <w:rPr>
                <w:rFonts w:hint="eastAsia" w:ascii="宋体" w:hAnsi="宋体" w:eastAsia="宋体" w:cs="宋体"/>
                <w:color w:val="000000" w:themeColor="text1"/>
                <w:spacing w:val="3"/>
                <w:sz w:val="24"/>
                <w:szCs w:val="24"/>
                <w14:textFill>
                  <w14:solidFill>
                    <w14:schemeClr w14:val="tx1"/>
                  </w14:solidFill>
                </w14:textFill>
              </w:rPr>
            </w:pPr>
            <w:r>
              <w:rPr>
                <w:rFonts w:hint="eastAsia" w:ascii="宋体" w:hAnsi="宋体" w:eastAsia="宋体" w:cs="宋体"/>
                <w:color w:val="000000" w:themeColor="text1"/>
                <w:spacing w:val="3"/>
                <w:sz w:val="24"/>
                <w:szCs w:val="24"/>
                <w14:textFill>
                  <w14:solidFill>
                    <w14:schemeClr w14:val="tx1"/>
                  </w14:solidFill>
                </w14:textFill>
              </w:rPr>
              <w:t>return "{    \"</w:t>
            </w:r>
            <w:r>
              <w:rPr>
                <w:rFonts w:hint="eastAsia" w:ascii="宋体" w:hAnsi="宋体" w:eastAsia="宋体" w:cs="宋体"/>
                <w:sz w:val="24"/>
                <w:szCs w:val="24"/>
              </w:rPr>
              <w:t>code</w:t>
            </w:r>
            <w:r>
              <w:rPr>
                <w:rFonts w:hint="eastAsia" w:ascii="宋体" w:hAnsi="宋体" w:eastAsia="宋体" w:cs="宋体"/>
                <w:color w:val="000000" w:themeColor="text1"/>
                <w:spacing w:val="3"/>
                <w:sz w:val="24"/>
                <w:szCs w:val="24"/>
                <w14:textFill>
                  <w14:solidFill>
                    <w14:schemeClr w14:val="tx1"/>
                  </w14:solidFill>
                </w14:textFill>
              </w:rPr>
              <w:t>\":200,    \"</w:t>
            </w:r>
            <w:r>
              <w:rPr>
                <w:rFonts w:hint="eastAsia" w:ascii="宋体" w:hAnsi="宋体" w:eastAsia="宋体" w:cs="宋体"/>
                <w:sz w:val="24"/>
                <w:szCs w:val="24"/>
              </w:rPr>
              <w:t>data</w:t>
            </w:r>
            <w:r>
              <w:rPr>
                <w:rFonts w:hint="eastAsia" w:ascii="宋体" w:hAnsi="宋体" w:eastAsia="宋体" w:cs="宋体"/>
                <w:color w:val="000000" w:themeColor="text1"/>
                <w:spacing w:val="3"/>
                <w:sz w:val="24"/>
                <w:szCs w:val="24"/>
                <w14:textFill>
                  <w14:solidFill>
                    <w14:schemeClr w14:val="tx1"/>
                  </w14:solidFill>
                </w14:textFill>
              </w:rPr>
              <w:t>\":null,    \"</w:t>
            </w:r>
            <w:r>
              <w:rPr>
                <w:rFonts w:hint="eastAsia" w:ascii="宋体" w:hAnsi="宋体" w:eastAsia="宋体" w:cs="宋体"/>
                <w:sz w:val="24"/>
                <w:szCs w:val="24"/>
              </w:rPr>
              <w:t>message</w:t>
            </w:r>
            <w:r>
              <w:rPr>
                <w:rFonts w:hint="eastAsia" w:ascii="宋体" w:hAnsi="宋体" w:eastAsia="宋体" w:cs="宋体"/>
                <w:color w:val="000000" w:themeColor="text1"/>
                <w:spacing w:val="3"/>
                <w:sz w:val="24"/>
                <w:szCs w:val="24"/>
                <w14:textFill>
                  <w14:solidFill>
                    <w14:schemeClr w14:val="tx1"/>
                  </w14:solidFill>
                </w14:textFill>
              </w:rPr>
              <w:t>\":null,    \"</w:t>
            </w:r>
            <w:r>
              <w:rPr>
                <w:rFonts w:hint="eastAsia" w:ascii="宋体" w:hAnsi="宋体" w:eastAsia="宋体" w:cs="宋体"/>
                <w:sz w:val="24"/>
                <w:szCs w:val="24"/>
              </w:rPr>
              <w:t xml:space="preserve"> nowDate</w:t>
            </w:r>
            <w:r>
              <w:rPr>
                <w:rFonts w:hint="eastAsia" w:ascii="宋体" w:hAnsi="宋体" w:eastAsia="宋体" w:cs="宋体"/>
                <w:color w:val="000000" w:themeColor="text1"/>
                <w:spacing w:val="3"/>
                <w:sz w:val="24"/>
                <w:szCs w:val="24"/>
                <w14:textFill>
                  <w14:solidFill>
                    <w14:schemeClr w14:val="tx1"/>
                  </w14:solidFill>
                </w14:textFill>
              </w:rPr>
              <w:t>\":null}";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leftChars="300"/>
              <w:rPr>
                <w:rFonts w:hint="eastAsia" w:ascii="宋体" w:hAnsi="宋体" w:eastAsia="宋体" w:cs="宋体"/>
                <w:color w:val="000000" w:themeColor="text1"/>
                <w:spacing w:val="3"/>
                <w:sz w:val="24"/>
                <w:szCs w:val="24"/>
                <w14:textFill>
                  <w14:solidFill>
                    <w14:schemeClr w14:val="tx1"/>
                  </w14:solidFill>
                </w14:textFill>
              </w:rPr>
            </w:pPr>
            <w:r>
              <w:rPr>
                <w:rFonts w:hint="eastAsia" w:ascii="宋体" w:hAnsi="宋体" w:eastAsia="宋体" w:cs="宋体"/>
                <w:color w:val="000000" w:themeColor="text1"/>
                <w:spacing w:val="3"/>
                <w:sz w:val="24"/>
                <w:szCs w:val="24"/>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leftChars="300"/>
              <w:rPr>
                <w:rFonts w:hint="eastAsia" w:ascii="宋体" w:hAnsi="宋体" w:eastAsia="宋体" w:cs="宋体"/>
                <w:color w:val="000000" w:themeColor="text1"/>
                <w:spacing w:val="3"/>
                <w:sz w:val="24"/>
                <w:szCs w:val="24"/>
                <w14:textFill>
                  <w14:solidFill>
                    <w14:schemeClr w14:val="tx1"/>
                  </w14:solidFill>
                </w14:textFill>
              </w:rPr>
            </w:pPr>
            <w:r>
              <w:rPr>
                <w:rFonts w:hint="eastAsia" w:ascii="宋体" w:hAnsi="宋体" w:eastAsia="宋体" w:cs="宋体"/>
                <w:color w:val="000000" w:themeColor="text1"/>
                <w:spacing w:val="3"/>
                <w:sz w:val="24"/>
                <w:szCs w:val="24"/>
                <w14:textFill>
                  <w14:solidFill>
                    <w14:schemeClr w14:val="tx1"/>
                  </w14:solidFill>
                </w14:textFill>
              </w:rPr>
              <w:t>}</w:t>
            </w:r>
          </w:p>
        </w:tc>
      </w:tr>
    </w:tbl>
    <w:p>
      <w:pPr>
        <w:ind w:left="720" w:leftChars="300"/>
        <w:rPr>
          <w:rFonts w:hint="eastAsia" w:ascii="宋体" w:hAnsi="宋体" w:eastAsia="宋体" w:cs="宋体"/>
          <w:sz w:val="24"/>
          <w:szCs w:val="24"/>
        </w:rPr>
      </w:pPr>
      <w:r>
        <w:rPr>
          <w:rFonts w:hint="eastAsia" w:ascii="宋体" w:hAnsi="宋体" w:eastAsia="宋体" w:cs="宋体"/>
          <w:sz w:val="24"/>
          <w:szCs w:val="24"/>
        </w:rPr>
        <w:t>（3）数据解密</w:t>
      </w:r>
    </w:p>
    <w:p>
      <w:pPr>
        <w:ind w:left="720" w:leftChars="300"/>
        <w:rPr>
          <w:rFonts w:hint="eastAsia" w:ascii="宋体" w:hAnsi="宋体" w:eastAsia="宋体" w:cs="宋体"/>
          <w:sz w:val="24"/>
          <w:szCs w:val="24"/>
        </w:rPr>
      </w:pPr>
      <w:r>
        <w:rPr>
          <w:rFonts w:hint="eastAsia" w:ascii="宋体" w:hAnsi="宋体" w:eastAsia="宋体" w:cs="宋体"/>
          <w:sz w:val="24"/>
          <w:szCs w:val="24"/>
        </w:rPr>
        <w:t> 针对Message自行生成摘要，对比签名正确性</w:t>
      </w:r>
    </w:p>
    <w:p>
      <w:pPr>
        <w:ind w:left="720" w:leftChars="300"/>
        <w:rPr>
          <w:rFonts w:hint="eastAsia" w:ascii="宋体" w:hAnsi="宋体" w:eastAsia="宋体" w:cs="宋体"/>
          <w:sz w:val="24"/>
          <w:szCs w:val="24"/>
        </w:rPr>
      </w:pPr>
      <w:r>
        <w:rPr>
          <w:rFonts w:hint="eastAsia" w:ascii="宋体" w:hAnsi="宋体" w:eastAsia="宋体" w:cs="宋体"/>
          <w:sz w:val="24"/>
          <w:szCs w:val="24"/>
        </w:rPr>
        <w:t>（4）幂等控制</w:t>
      </w:r>
    </w:p>
    <w:p>
      <w:pPr>
        <w:ind w:left="720" w:leftChars="300"/>
        <w:rPr>
          <w:rFonts w:hint="eastAsia" w:ascii="宋体" w:hAnsi="宋体" w:eastAsia="宋体" w:cs="宋体"/>
          <w:sz w:val="24"/>
          <w:szCs w:val="24"/>
        </w:rPr>
      </w:pPr>
      <w:r>
        <w:rPr>
          <w:rFonts w:hint="eastAsia" w:ascii="宋体" w:hAnsi="宋体" w:eastAsia="宋体" w:cs="宋体"/>
          <w:sz w:val="24"/>
          <w:szCs w:val="24"/>
        </w:rPr>
        <w:t>预算管理一体化信息系统自行保证，云平台无法保证消息幂等性</w:t>
      </w:r>
    </w:p>
    <w:p>
      <w:pPr>
        <w:ind w:left="720" w:leftChars="300"/>
        <w:rPr>
          <w:rFonts w:hint="eastAsia" w:ascii="宋体" w:hAnsi="宋体" w:eastAsia="宋体" w:cs="宋体"/>
          <w:sz w:val="24"/>
          <w:szCs w:val="24"/>
        </w:rPr>
      </w:pPr>
      <w:r>
        <w:rPr>
          <w:rFonts w:hint="eastAsia" w:ascii="宋体" w:hAnsi="宋体" w:eastAsia="宋体" w:cs="宋体"/>
          <w:sz w:val="24"/>
          <w:szCs w:val="24"/>
        </w:rPr>
        <w:t>（5）失败重试策略</w:t>
      </w:r>
    </w:p>
    <w:p>
      <w:pPr>
        <w:ind w:left="720" w:leftChars="300"/>
        <w:rPr>
          <w:rFonts w:hint="eastAsia" w:ascii="宋体" w:hAnsi="宋体" w:eastAsia="宋体" w:cs="宋体"/>
          <w:sz w:val="24"/>
          <w:szCs w:val="24"/>
        </w:rPr>
      </w:pPr>
      <w:r>
        <w:rPr>
          <w:rFonts w:hint="eastAsia" w:ascii="宋体" w:hAnsi="宋体" w:eastAsia="宋体" w:cs="宋体"/>
          <w:sz w:val="24"/>
          <w:szCs w:val="24"/>
        </w:rPr>
        <w:t>在消息投递失败会默认重试3次推送</w:t>
      </w:r>
    </w:p>
    <w:p>
      <w:pPr>
        <w:ind w:left="720" w:leftChars="300"/>
        <w:rPr>
          <w:rFonts w:hint="eastAsia" w:ascii="宋体" w:hAnsi="宋体" w:eastAsia="宋体" w:cs="宋体"/>
          <w:sz w:val="24"/>
          <w:szCs w:val="24"/>
        </w:rPr>
      </w:pPr>
      <w:r>
        <w:rPr>
          <w:rFonts w:hint="eastAsia" w:ascii="宋体" w:hAnsi="宋体" w:eastAsia="宋体" w:cs="宋体"/>
          <w:sz w:val="24"/>
          <w:szCs w:val="24"/>
        </w:rPr>
        <w:t>第1次重试：间隔30秒</w:t>
      </w:r>
    </w:p>
    <w:p>
      <w:pPr>
        <w:ind w:left="720" w:leftChars="300"/>
        <w:rPr>
          <w:rFonts w:hint="eastAsia" w:ascii="宋体" w:hAnsi="宋体" w:eastAsia="宋体" w:cs="宋体"/>
          <w:sz w:val="24"/>
          <w:szCs w:val="24"/>
        </w:rPr>
      </w:pPr>
      <w:r>
        <w:rPr>
          <w:rFonts w:hint="eastAsia" w:ascii="宋体" w:hAnsi="宋体" w:eastAsia="宋体" w:cs="宋体"/>
          <w:sz w:val="24"/>
          <w:szCs w:val="24"/>
        </w:rPr>
        <w:t>第2次重试：间隔1分钟</w:t>
      </w:r>
    </w:p>
    <w:p>
      <w:pPr>
        <w:ind w:left="720" w:leftChars="300"/>
        <w:rPr>
          <w:rFonts w:hint="eastAsia" w:ascii="宋体" w:hAnsi="宋体" w:eastAsia="宋体" w:cs="宋体"/>
          <w:sz w:val="24"/>
          <w:szCs w:val="24"/>
        </w:rPr>
      </w:pPr>
      <w:r>
        <w:rPr>
          <w:rFonts w:hint="eastAsia" w:ascii="宋体" w:hAnsi="宋体" w:eastAsia="宋体" w:cs="宋体"/>
          <w:sz w:val="24"/>
          <w:szCs w:val="24"/>
        </w:rPr>
        <w:t>第3次重试：间隔2分钟</w:t>
      </w:r>
    </w:p>
    <w:p>
      <w:pPr>
        <w:pStyle w:val="2"/>
        <w:bidi w:val="0"/>
        <w:rPr>
          <w:rFonts w:hint="eastAsia"/>
        </w:rPr>
      </w:pPr>
      <w:bookmarkStart w:id="21" w:name="_Toc6970"/>
      <w:r>
        <w:rPr>
          <w:rFonts w:hint="eastAsia"/>
        </w:rPr>
        <w:t>接口说明</w:t>
      </w:r>
      <w:bookmarkEnd w:id="21"/>
    </w:p>
    <w:p>
      <w:pPr>
        <w:pStyle w:val="3"/>
        <w:ind w:left="807" w:right="240"/>
        <w:rPr>
          <w:rFonts w:ascii="仿宋" w:hAnsi="仿宋" w:cs="宋体"/>
          <w:sz w:val="24"/>
          <w:szCs w:val="24"/>
        </w:rPr>
      </w:pPr>
      <w:bookmarkStart w:id="22" w:name="_Toc5983"/>
      <w:r>
        <w:rPr>
          <w:rFonts w:hint="eastAsia" w:ascii="仿宋" w:hAnsi="仿宋" w:cs="宋体"/>
          <w:sz w:val="24"/>
          <w:szCs w:val="24"/>
        </w:rPr>
        <w:t>接口列表</w:t>
      </w:r>
      <w:bookmarkEnd w:id="22"/>
    </w:p>
    <w:tbl>
      <w:tblPr>
        <w:tblStyle w:val="33"/>
        <w:tblW w:w="7837" w:type="dxa"/>
        <w:tblInd w:w="5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5"/>
        <w:gridCol w:w="2524"/>
        <w:gridCol w:w="3544"/>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5" w:type="dxa"/>
            <w:shd w:val="clear" w:color="auto" w:fill="A4A4A4"/>
          </w:tcPr>
          <w:p>
            <w:pPr>
              <w:rPr>
                <w:rFonts w:ascii="仿宋" w:hAnsi="仿宋" w:eastAsia="仿宋"/>
                <w:b/>
                <w:bCs/>
                <w:sz w:val="18"/>
                <w:szCs w:val="18"/>
              </w:rPr>
            </w:pPr>
            <w:r>
              <w:rPr>
                <w:rFonts w:hint="eastAsia" w:ascii="仿宋" w:hAnsi="仿宋" w:eastAsia="仿宋"/>
                <w:b/>
                <w:bCs/>
                <w:sz w:val="18"/>
                <w:szCs w:val="18"/>
              </w:rPr>
              <w:t>序号</w:t>
            </w:r>
          </w:p>
        </w:tc>
        <w:tc>
          <w:tcPr>
            <w:tcW w:w="2524" w:type="dxa"/>
            <w:shd w:val="clear" w:color="auto" w:fill="A4A4A4"/>
          </w:tcPr>
          <w:p>
            <w:pPr>
              <w:rPr>
                <w:rFonts w:ascii="仿宋" w:hAnsi="仿宋" w:eastAsia="仿宋"/>
                <w:b/>
                <w:bCs/>
                <w:sz w:val="18"/>
                <w:szCs w:val="18"/>
              </w:rPr>
            </w:pPr>
            <w:r>
              <w:rPr>
                <w:rFonts w:hint="eastAsia" w:ascii="仿宋" w:hAnsi="仿宋" w:eastAsia="仿宋"/>
                <w:b/>
                <w:bCs/>
                <w:sz w:val="18"/>
                <w:szCs w:val="18"/>
              </w:rPr>
              <w:t>接口</w:t>
            </w:r>
          </w:p>
        </w:tc>
        <w:tc>
          <w:tcPr>
            <w:tcW w:w="3544" w:type="dxa"/>
            <w:shd w:val="clear" w:color="auto" w:fill="A4A4A4"/>
          </w:tcPr>
          <w:p>
            <w:pPr>
              <w:rPr>
                <w:rFonts w:ascii="仿宋" w:hAnsi="仿宋" w:eastAsia="仿宋"/>
                <w:b/>
                <w:bCs/>
                <w:sz w:val="18"/>
                <w:szCs w:val="18"/>
              </w:rPr>
            </w:pPr>
            <w:r>
              <w:rPr>
                <w:rFonts w:hint="eastAsia" w:ascii="仿宋" w:hAnsi="仿宋" w:eastAsia="仿宋"/>
                <w:b/>
                <w:bCs/>
                <w:sz w:val="18"/>
                <w:szCs w:val="18"/>
              </w:rPr>
              <w:t>名称</w:t>
            </w:r>
          </w:p>
        </w:tc>
        <w:tc>
          <w:tcPr>
            <w:tcW w:w="1134" w:type="dxa"/>
            <w:shd w:val="clear" w:color="auto" w:fill="A4A4A4"/>
          </w:tcPr>
          <w:p>
            <w:pPr>
              <w:rPr>
                <w:rFonts w:ascii="仿宋" w:hAnsi="仿宋" w:eastAsia="仿宋"/>
                <w:b/>
                <w:bCs/>
                <w:sz w:val="18"/>
                <w:szCs w:val="18"/>
              </w:rPr>
            </w:pPr>
            <w:r>
              <w:rPr>
                <w:rFonts w:hint="eastAsia" w:ascii="仿宋" w:hAnsi="仿宋" w:eastAsia="仿宋"/>
                <w:b/>
                <w:bCs/>
                <w:sz w:val="18"/>
                <w:szCs w:val="18"/>
              </w:rPr>
              <w:t>消息</w:t>
            </w:r>
            <w:r>
              <w:rPr>
                <w:rFonts w:ascii="仿宋" w:hAnsi="仿宋" w:eastAsia="仿宋"/>
                <w:b/>
                <w:bCs/>
                <w:sz w:val="18"/>
                <w:szCs w:val="18"/>
              </w:rPr>
              <w:t>\API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5"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1</w:t>
            </w:r>
          </w:p>
        </w:tc>
        <w:tc>
          <w:tcPr>
            <w:tcW w:w="2524" w:type="dxa"/>
          </w:tcPr>
          <w:p>
            <w:pPr>
              <w:rPr>
                <w:rFonts w:ascii="仿宋" w:hAnsi="仿宋" w:eastAsia="仿宋" w:cs="仿宋"/>
                <w:sz w:val="18"/>
                <w:szCs w:val="18"/>
              </w:rPr>
            </w:pPr>
            <w:r>
              <w:rPr>
                <w:rFonts w:hint="eastAsia" w:ascii="仿宋" w:hAnsi="仿宋" w:eastAsia="仿宋" w:cs="仿宋"/>
                <w:sz w:val="18"/>
                <w:szCs w:val="18"/>
              </w:rPr>
              <w:t>抽取信息新增</w:t>
            </w:r>
          </w:p>
          <w:p>
            <w:pPr>
              <w:rPr>
                <w:rFonts w:ascii="仿宋" w:hAnsi="仿宋" w:eastAsia="仿宋"/>
                <w:color w:val="333333"/>
                <w:spacing w:val="3"/>
                <w:sz w:val="18"/>
                <w:szCs w:val="18"/>
              </w:rPr>
            </w:pPr>
          </w:p>
        </w:tc>
        <w:tc>
          <w:tcPr>
            <w:tcW w:w="3544"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w:t>
            </w:r>
            <w:r>
              <w:rPr>
                <w:rFonts w:hint="eastAsia" w:ascii="仿宋" w:hAnsi="仿宋" w:eastAsia="仿宋"/>
                <w:sz w:val="18"/>
                <w:szCs w:val="18"/>
              </w:rPr>
              <w:t>rest/sendproject/addproject</w:t>
            </w:r>
          </w:p>
        </w:tc>
        <w:tc>
          <w:tcPr>
            <w:tcW w:w="1134"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消息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5" w:type="dxa"/>
          </w:tcPr>
          <w:p>
            <w:pPr>
              <w:rPr>
                <w:rFonts w:ascii="仿宋" w:hAnsi="仿宋" w:eastAsia="仿宋"/>
                <w:color w:val="333333"/>
                <w:spacing w:val="3"/>
                <w:sz w:val="18"/>
                <w:szCs w:val="18"/>
              </w:rPr>
            </w:pPr>
            <w:r>
              <w:rPr>
                <w:rFonts w:ascii="仿宋" w:hAnsi="仿宋" w:eastAsia="仿宋"/>
                <w:color w:val="333333"/>
                <w:spacing w:val="3"/>
                <w:sz w:val="18"/>
                <w:szCs w:val="18"/>
              </w:rPr>
              <w:t>2</w:t>
            </w:r>
          </w:p>
        </w:tc>
        <w:tc>
          <w:tcPr>
            <w:tcW w:w="2524" w:type="dxa"/>
          </w:tcPr>
          <w:p>
            <w:pPr>
              <w:rPr>
                <w:rFonts w:ascii="仿宋" w:hAnsi="仿宋" w:eastAsia="仿宋" w:cs="仿宋"/>
                <w:sz w:val="18"/>
                <w:szCs w:val="18"/>
              </w:rPr>
            </w:pPr>
            <w:r>
              <w:rPr>
                <w:rFonts w:hint="eastAsia" w:ascii="仿宋" w:hAnsi="仿宋" w:eastAsia="仿宋" w:cs="仿宋"/>
                <w:sz w:val="18"/>
                <w:szCs w:val="18"/>
              </w:rPr>
              <w:t>非进场评委附件新增</w:t>
            </w:r>
          </w:p>
        </w:tc>
        <w:tc>
          <w:tcPr>
            <w:tcW w:w="3544" w:type="dxa"/>
          </w:tcPr>
          <w:p>
            <w:pPr>
              <w:rPr>
                <w:rFonts w:ascii="仿宋" w:hAnsi="仿宋" w:eastAsia="仿宋"/>
                <w:color w:val="333333"/>
                <w:spacing w:val="3"/>
                <w:sz w:val="18"/>
                <w:szCs w:val="18"/>
              </w:rPr>
            </w:pPr>
            <w:r>
              <w:rPr>
                <w:rFonts w:ascii="仿宋" w:hAnsi="仿宋" w:eastAsia="仿宋"/>
                <w:color w:val="333333"/>
                <w:spacing w:val="3"/>
                <w:sz w:val="18"/>
                <w:szCs w:val="18"/>
              </w:rPr>
              <w:t>/</w:t>
            </w:r>
            <w:r>
              <w:rPr>
                <w:rFonts w:hint="eastAsia" w:ascii="仿宋" w:hAnsi="仿宋" w:eastAsia="仿宋"/>
                <w:sz w:val="18"/>
                <w:szCs w:val="18"/>
              </w:rPr>
              <w:t>rest/sendproject/addprofile</w:t>
            </w:r>
          </w:p>
        </w:tc>
        <w:tc>
          <w:tcPr>
            <w:tcW w:w="1134"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消息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5" w:type="dxa"/>
          </w:tcPr>
          <w:p>
            <w:pPr>
              <w:rPr>
                <w:rFonts w:ascii="仿宋" w:hAnsi="仿宋" w:eastAsia="仿宋"/>
                <w:color w:val="333333"/>
                <w:spacing w:val="3"/>
                <w:sz w:val="18"/>
                <w:szCs w:val="18"/>
              </w:rPr>
            </w:pPr>
            <w:r>
              <w:rPr>
                <w:rFonts w:ascii="仿宋" w:hAnsi="仿宋" w:eastAsia="仿宋"/>
                <w:color w:val="333333"/>
                <w:spacing w:val="3"/>
                <w:sz w:val="18"/>
                <w:szCs w:val="18"/>
              </w:rPr>
              <w:t>3</w:t>
            </w:r>
          </w:p>
        </w:tc>
        <w:tc>
          <w:tcPr>
            <w:tcW w:w="2524" w:type="dxa"/>
          </w:tcPr>
          <w:p>
            <w:pPr>
              <w:rPr>
                <w:rFonts w:ascii="仿宋" w:hAnsi="仿宋" w:eastAsia="仿宋" w:cs="仿宋"/>
                <w:sz w:val="18"/>
                <w:szCs w:val="18"/>
              </w:rPr>
            </w:pPr>
            <w:r>
              <w:rPr>
                <w:rFonts w:hint="eastAsia" w:ascii="仿宋" w:hAnsi="仿宋" w:eastAsia="仿宋" w:cs="仿宋"/>
                <w:sz w:val="18"/>
                <w:szCs w:val="18"/>
              </w:rPr>
              <w:t>获取评委信息</w:t>
            </w:r>
          </w:p>
        </w:tc>
        <w:tc>
          <w:tcPr>
            <w:tcW w:w="3544"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w:t>
            </w:r>
            <w:r>
              <w:rPr>
                <w:rFonts w:hint="eastAsia" w:ascii="仿宋" w:hAnsi="仿宋" w:eastAsia="仿宋"/>
                <w:sz w:val="18"/>
                <w:szCs w:val="18"/>
              </w:rPr>
              <w:t>rest/sendproject/getpingwei</w:t>
            </w:r>
          </w:p>
        </w:tc>
        <w:tc>
          <w:tcPr>
            <w:tcW w:w="1134"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消息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5" w:type="dxa"/>
          </w:tcPr>
          <w:p>
            <w:pPr>
              <w:rPr>
                <w:rFonts w:ascii="仿宋" w:hAnsi="仿宋" w:eastAsia="仿宋"/>
                <w:color w:val="333333"/>
                <w:spacing w:val="3"/>
                <w:sz w:val="18"/>
                <w:szCs w:val="18"/>
              </w:rPr>
            </w:pPr>
            <w:r>
              <w:rPr>
                <w:rFonts w:ascii="仿宋" w:hAnsi="仿宋" w:eastAsia="仿宋"/>
                <w:color w:val="333333"/>
                <w:spacing w:val="3"/>
                <w:sz w:val="18"/>
                <w:szCs w:val="18"/>
              </w:rPr>
              <w:t>4</w:t>
            </w:r>
          </w:p>
        </w:tc>
        <w:tc>
          <w:tcPr>
            <w:tcW w:w="2524" w:type="dxa"/>
          </w:tcPr>
          <w:p>
            <w:pPr>
              <w:rPr>
                <w:rFonts w:ascii="仿宋" w:hAnsi="仿宋" w:eastAsia="仿宋"/>
                <w:color w:val="333333"/>
                <w:spacing w:val="3"/>
                <w:sz w:val="18"/>
                <w:szCs w:val="18"/>
              </w:rPr>
            </w:pPr>
            <w:r>
              <w:rPr>
                <w:rFonts w:hint="eastAsia" w:ascii="仿宋" w:hAnsi="仿宋" w:eastAsia="仿宋" w:cs="仿宋"/>
                <w:sz w:val="18"/>
                <w:szCs w:val="18"/>
              </w:rPr>
              <w:t>推送评委劳务费</w:t>
            </w:r>
          </w:p>
        </w:tc>
        <w:tc>
          <w:tcPr>
            <w:tcW w:w="3544" w:type="dxa"/>
          </w:tcPr>
          <w:p>
            <w:pPr>
              <w:rPr>
                <w:rFonts w:ascii="仿宋" w:hAnsi="仿宋" w:eastAsia="仿宋"/>
                <w:color w:val="333333"/>
                <w:spacing w:val="3"/>
                <w:sz w:val="18"/>
                <w:szCs w:val="18"/>
              </w:rPr>
            </w:pPr>
            <w:r>
              <w:rPr>
                <w:rFonts w:ascii="仿宋" w:hAnsi="仿宋" w:eastAsia="仿宋"/>
                <w:sz w:val="18"/>
                <w:szCs w:val="18"/>
              </w:rPr>
              <w:t>/</w:t>
            </w:r>
            <w:r>
              <w:rPr>
                <w:rFonts w:hint="eastAsia" w:ascii="仿宋" w:hAnsi="仿宋" w:eastAsia="仿宋"/>
                <w:sz w:val="18"/>
                <w:szCs w:val="18"/>
              </w:rPr>
              <w:t>rest/sendproject/pingweilwf</w:t>
            </w:r>
          </w:p>
        </w:tc>
        <w:tc>
          <w:tcPr>
            <w:tcW w:w="1134"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消息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5"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5</w:t>
            </w:r>
          </w:p>
        </w:tc>
        <w:tc>
          <w:tcPr>
            <w:tcW w:w="2524"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非进场专家库确认结果接收</w:t>
            </w:r>
          </w:p>
        </w:tc>
        <w:tc>
          <w:tcPr>
            <w:tcW w:w="3544" w:type="dxa"/>
          </w:tcPr>
          <w:p>
            <w:pPr>
              <w:rPr>
                <w:rFonts w:ascii="仿宋" w:hAnsi="仿宋" w:eastAsia="仿宋"/>
                <w:color w:val="333333"/>
                <w:spacing w:val="3"/>
                <w:sz w:val="18"/>
                <w:szCs w:val="18"/>
              </w:rPr>
            </w:pPr>
            <w:r>
              <w:rPr>
                <w:rFonts w:ascii="仿宋" w:hAnsi="仿宋" w:eastAsia="仿宋"/>
                <w:sz w:val="18"/>
                <w:szCs w:val="18"/>
              </w:rPr>
              <w:t>/zcy.</w:t>
            </w:r>
            <w:r>
              <w:rPr>
                <w:rFonts w:hint="eastAsia" w:ascii="仿宋" w:hAnsi="仿宋" w:eastAsia="仿宋"/>
                <w:sz w:val="18"/>
                <w:szCs w:val="18"/>
              </w:rPr>
              <w:t>a</w:t>
            </w:r>
            <w:r>
              <w:rPr>
                <w:rFonts w:ascii="仿宋" w:hAnsi="仿宋" w:eastAsia="仿宋"/>
                <w:sz w:val="18"/>
                <w:szCs w:val="18"/>
              </w:rPr>
              <w:t>nhui.projectAuditResult.push</w:t>
            </w:r>
          </w:p>
        </w:tc>
        <w:tc>
          <w:tcPr>
            <w:tcW w:w="1134" w:type="dxa"/>
          </w:tcPr>
          <w:p>
            <w:pPr>
              <w:rPr>
                <w:rFonts w:ascii="仿宋" w:hAnsi="仿宋" w:eastAsia="仿宋"/>
                <w:color w:val="333333"/>
                <w:spacing w:val="3"/>
                <w:sz w:val="18"/>
                <w:szCs w:val="18"/>
              </w:rPr>
            </w:pPr>
            <w:r>
              <w:rPr>
                <w:rFonts w:hint="eastAsia" w:ascii="仿宋" w:hAnsi="仿宋" w:eastAsia="仿宋"/>
                <w:color w:val="333333"/>
                <w:spacing w:val="3"/>
                <w:sz w:val="18"/>
                <w:szCs w:val="18"/>
              </w:rPr>
              <w:t>API</w:t>
            </w:r>
          </w:p>
        </w:tc>
      </w:tr>
    </w:tbl>
    <w:p>
      <w:pPr>
        <w:ind w:left="240" w:leftChars="100"/>
        <w:rPr>
          <w:rFonts w:hint="eastAsia" w:eastAsia="宋体"/>
          <w:lang w:eastAsia="zh-CN"/>
        </w:rPr>
      </w:pPr>
      <w:r>
        <w:rPr>
          <w:rFonts w:hint="eastAsia" w:ascii="宋体" w:hAnsi="宋体" w:eastAsia="宋体" w:cs="宋体"/>
          <w:sz w:val="24"/>
          <w:szCs w:val="24"/>
        </w:rPr>
        <w:t>注：若为消息，名称就是消息类型，请求正文为请求的json串</w:t>
      </w:r>
      <w:r>
        <w:rPr>
          <w:rFonts w:hint="eastAsia" w:cs="宋体"/>
          <w:sz w:val="24"/>
          <w:szCs w:val="24"/>
          <w:lang w:eastAsia="zh-CN"/>
        </w:rPr>
        <w:t>。</w:t>
      </w:r>
    </w:p>
    <w:p>
      <w:pPr>
        <w:pStyle w:val="3"/>
        <w:ind w:left="807" w:right="240"/>
        <w:rPr>
          <w:rFonts w:hint="eastAsia" w:ascii="仿宋" w:hAnsi="仿宋" w:cs="宋体"/>
          <w:sz w:val="24"/>
          <w:szCs w:val="24"/>
        </w:rPr>
      </w:pPr>
      <w:bookmarkStart w:id="23" w:name="_Toc1805"/>
      <w:r>
        <w:rPr>
          <w:rFonts w:hint="eastAsia" w:ascii="仿宋" w:hAnsi="仿宋" w:cs="宋体"/>
          <w:sz w:val="24"/>
          <w:szCs w:val="24"/>
        </w:rPr>
        <w:t>数据格式</w:t>
      </w:r>
      <w:bookmarkEnd w:id="23"/>
    </w:p>
    <w:p>
      <w:pPr>
        <w:keepNext w:val="0"/>
        <w:keepLines w:val="0"/>
        <w:pageBreakBefore w:val="0"/>
        <w:widowControl/>
        <w:kinsoku/>
        <w:wordWrap/>
        <w:overflowPunct/>
        <w:topLinePunct w:val="0"/>
        <w:autoSpaceDE/>
        <w:autoSpaceDN/>
        <w:bidi w:val="0"/>
        <w:adjustRightInd/>
        <w:snapToGrid/>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采用json格式,字段按照《安徽省综合评标评审专家库管理系统服务接口说明（v3.0）》规范设计。</w:t>
      </w:r>
    </w:p>
    <w:p>
      <w:pPr>
        <w:pStyle w:val="2"/>
        <w:bidi w:val="0"/>
        <w:rPr>
          <w:rFonts w:hint="eastAsia"/>
        </w:rPr>
      </w:pPr>
      <w:bookmarkStart w:id="24" w:name="_Toc4255"/>
      <w:r>
        <w:rPr>
          <w:rFonts w:hint="eastAsia"/>
        </w:rPr>
        <w:t>接口详细定义</w:t>
      </w:r>
      <w:bookmarkEnd w:id="24"/>
    </w:p>
    <w:p>
      <w:pPr>
        <w:pStyle w:val="3"/>
        <w:ind w:left="807" w:right="240"/>
        <w:rPr>
          <w:rFonts w:hint="eastAsia" w:ascii="仿宋" w:hAnsi="仿宋" w:cs="宋体"/>
          <w:sz w:val="24"/>
          <w:szCs w:val="24"/>
        </w:rPr>
      </w:pPr>
      <w:bookmarkStart w:id="25" w:name="_Toc6985"/>
      <w:r>
        <w:rPr>
          <w:rFonts w:hint="eastAsia" w:ascii="仿宋" w:hAnsi="仿宋" w:cs="宋体"/>
          <w:sz w:val="24"/>
          <w:szCs w:val="24"/>
        </w:rPr>
        <w:t>徽采云推送的消息</w:t>
      </w:r>
      <w:bookmarkEnd w:id="25"/>
    </w:p>
    <w:p>
      <w:pPr>
        <w:pStyle w:val="4"/>
        <w:ind w:left="949" w:right="240"/>
        <w:rPr>
          <w:rFonts w:hint="eastAsia" w:ascii="仿宋" w:hAnsi="仿宋" w:eastAsia="仿宋"/>
          <w:sz w:val="21"/>
          <w:szCs w:val="21"/>
        </w:rPr>
      </w:pPr>
      <w:bookmarkStart w:id="26" w:name="_Toc12699"/>
      <w:r>
        <w:rPr>
          <w:rFonts w:hint="eastAsia" w:ascii="仿宋" w:hAnsi="仿宋" w:eastAsia="仿宋"/>
          <w:sz w:val="21"/>
          <w:szCs w:val="21"/>
        </w:rPr>
        <w:t>抽取信息新增</w:t>
      </w:r>
      <w:bookmarkEnd w:id="26"/>
    </w:p>
    <w:p>
      <w:pPr>
        <w:keepNext w:val="0"/>
        <w:keepLines w:val="0"/>
        <w:pageBreakBefore w:val="0"/>
        <w:widowControl/>
        <w:kinsoku/>
        <w:wordWrap/>
        <w:overflowPunct/>
        <w:topLinePunct w:val="0"/>
        <w:autoSpaceDE/>
        <w:autoSpaceDN/>
        <w:bidi w:val="0"/>
        <w:adjustRightInd/>
        <w:snapToGrid/>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用于新增项目信息和抽取条件（标识）。</w:t>
      </w:r>
    </w:p>
    <w:p>
      <w:pPr>
        <w:pStyle w:val="5"/>
        <w:ind w:right="240"/>
        <w:rPr>
          <w:rFonts w:hint="eastAsia" w:ascii="仿宋" w:hAnsi="仿宋"/>
          <w:sz w:val="21"/>
          <w:szCs w:val="21"/>
        </w:rPr>
      </w:pPr>
      <w:r>
        <w:rPr>
          <w:rFonts w:hint="eastAsia" w:ascii="仿宋" w:hAnsi="仿宋"/>
          <w:sz w:val="21"/>
          <w:szCs w:val="21"/>
        </w:rPr>
        <w:t>请求信息</w:t>
      </w:r>
    </w:p>
    <w:tbl>
      <w:tblPr>
        <w:tblStyle w:val="33"/>
        <w:tblW w:w="8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5219"/>
        <w:gridCol w:w="33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335" w:hRule="exact"/>
        </w:trPr>
        <w:tc>
          <w:tcPr>
            <w:tcW w:w="5219"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消息名称</w:t>
            </w:r>
          </w:p>
        </w:tc>
        <w:tc>
          <w:tcPr>
            <w:tcW w:w="3305"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HTTP请求方式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5219"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/rest/sendproject/addproject</w:t>
            </w:r>
          </w:p>
        </w:tc>
        <w:tc>
          <w:tcPr>
            <w:tcW w:w="3305"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POST</w:t>
            </w:r>
          </w:p>
        </w:tc>
      </w:tr>
    </w:tbl>
    <w:p>
      <w:pPr>
        <w:pStyle w:val="5"/>
        <w:ind w:right="240"/>
        <w:rPr>
          <w:rFonts w:hint="eastAsia" w:ascii="仿宋" w:hAnsi="仿宋"/>
          <w:sz w:val="21"/>
          <w:szCs w:val="21"/>
        </w:rPr>
      </w:pPr>
      <w:r>
        <w:rPr>
          <w:rFonts w:hint="eastAsia" w:ascii="仿宋" w:hAnsi="仿宋"/>
          <w:sz w:val="21"/>
          <w:szCs w:val="21"/>
        </w:rPr>
        <w:t>请求参数</w:t>
      </w:r>
    </w:p>
    <w:tbl>
      <w:tblPr>
        <w:tblStyle w:val="33"/>
        <w:tblW w:w="8478" w:type="dxa"/>
        <w:tblInd w:w="-147" w:type="dxa"/>
        <w:tblLayout w:type="fixed"/>
        <w:tblCellMar>
          <w:top w:w="0" w:type="dxa"/>
          <w:left w:w="0" w:type="dxa"/>
          <w:bottom w:w="0" w:type="dxa"/>
          <w:right w:w="0" w:type="dxa"/>
        </w:tblCellMar>
      </w:tblPr>
      <w:tblGrid>
        <w:gridCol w:w="1468"/>
        <w:gridCol w:w="2706"/>
        <w:gridCol w:w="1044"/>
        <w:gridCol w:w="875"/>
        <w:gridCol w:w="2385"/>
      </w:tblGrid>
      <w:tr>
        <w:tblPrEx>
          <w:tblLayout w:type="fixed"/>
          <w:tblCellMar>
            <w:top w:w="0" w:type="dxa"/>
            <w:left w:w="0" w:type="dxa"/>
            <w:bottom w:w="0" w:type="dxa"/>
            <w:right w:w="0" w:type="dxa"/>
          </w:tblCellMar>
        </w:tblPrEx>
        <w:trPr>
          <w:trHeight w:val="490" w:hRule="atLeast"/>
        </w:trPr>
        <w:tc>
          <w:tcPr>
            <w:tcW w:w="1468" w:type="dxa"/>
            <w:tcBorders>
              <w:top w:val="single" w:color="000000" w:sz="4" w:space="0"/>
              <w:left w:val="single" w:color="000000" w:sz="4" w:space="0"/>
              <w:bottom w:val="single" w:color="000000" w:sz="4" w:space="0"/>
              <w:right w:val="single" w:color="000000" w:sz="4" w:space="0"/>
            </w:tcBorders>
            <w:shd w:val="clear" w:color="auto" w:fill="E7E6E6" w:themeFill="background2"/>
            <w:tcMar>
              <w:top w:w="15" w:type="dxa"/>
              <w:left w:w="15" w:type="dxa"/>
              <w:right w:w="15" w:type="dxa"/>
            </w:tcMar>
            <w:vAlign w:val="center"/>
          </w:tcPr>
          <w:p>
            <w:pPr>
              <w:textAlignment w:val="center"/>
              <w:rPr>
                <w:rFonts w:ascii="仿宋" w:hAnsi="仿宋" w:eastAsia="仿宋" w:cs="仿宋"/>
                <w:color w:val="000000"/>
                <w:sz w:val="18"/>
                <w:szCs w:val="18"/>
              </w:rPr>
            </w:pPr>
            <w:r>
              <w:rPr>
                <w:rFonts w:hint="eastAsia" w:ascii="仿宋" w:hAnsi="仿宋" w:eastAsia="仿宋" w:cs="仿宋"/>
                <w:color w:val="000000"/>
                <w:sz w:val="18"/>
                <w:szCs w:val="18"/>
                <w:lang w:bidi="ar"/>
              </w:rPr>
              <w:t>字段</w:t>
            </w:r>
          </w:p>
        </w:tc>
        <w:tc>
          <w:tcPr>
            <w:tcW w:w="2706" w:type="dxa"/>
            <w:tcBorders>
              <w:top w:val="single" w:color="000000" w:sz="4" w:space="0"/>
              <w:left w:val="single" w:color="000000" w:sz="4" w:space="0"/>
              <w:bottom w:val="single" w:color="000000" w:sz="4" w:space="0"/>
              <w:right w:val="single" w:color="000000" w:sz="4" w:space="0"/>
            </w:tcBorders>
            <w:shd w:val="clear" w:color="auto" w:fill="E7E6E6" w:themeFill="background2"/>
            <w:tcMar>
              <w:top w:w="15" w:type="dxa"/>
              <w:left w:w="15" w:type="dxa"/>
              <w:right w:w="15" w:type="dxa"/>
            </w:tcMar>
            <w:vAlign w:val="center"/>
          </w:tcPr>
          <w:p>
            <w:pPr>
              <w:textAlignment w:val="center"/>
              <w:rPr>
                <w:rFonts w:ascii="仿宋" w:hAnsi="仿宋" w:eastAsia="仿宋" w:cs="仿宋"/>
                <w:color w:val="000000"/>
                <w:sz w:val="18"/>
                <w:szCs w:val="18"/>
              </w:rPr>
            </w:pPr>
            <w:r>
              <w:rPr>
                <w:rFonts w:hint="eastAsia" w:ascii="仿宋" w:hAnsi="仿宋" w:eastAsia="仿宋" w:cs="仿宋"/>
                <w:color w:val="000000"/>
                <w:sz w:val="18"/>
                <w:szCs w:val="18"/>
                <w:lang w:bidi="ar"/>
              </w:rPr>
              <w:t>名称</w:t>
            </w:r>
          </w:p>
        </w:tc>
        <w:tc>
          <w:tcPr>
            <w:tcW w:w="1044" w:type="dxa"/>
            <w:tcBorders>
              <w:top w:val="single" w:color="000000" w:sz="4" w:space="0"/>
              <w:left w:val="single" w:color="000000" w:sz="4" w:space="0"/>
              <w:bottom w:val="single" w:color="000000" w:sz="4" w:space="0"/>
              <w:right w:val="single" w:color="000000" w:sz="4" w:space="0"/>
            </w:tcBorders>
            <w:shd w:val="clear" w:color="auto" w:fill="E7E6E6" w:themeFill="background2"/>
            <w:tcMar>
              <w:top w:w="15" w:type="dxa"/>
              <w:left w:w="15" w:type="dxa"/>
              <w:right w:w="15" w:type="dxa"/>
            </w:tcMar>
            <w:vAlign w:val="center"/>
          </w:tcPr>
          <w:p>
            <w:pPr>
              <w:textAlignment w:val="center"/>
              <w:rPr>
                <w:rFonts w:ascii="仿宋" w:hAnsi="仿宋" w:eastAsia="仿宋" w:cs="仿宋"/>
                <w:color w:val="000000"/>
                <w:sz w:val="18"/>
                <w:szCs w:val="18"/>
              </w:rPr>
            </w:pPr>
            <w:r>
              <w:rPr>
                <w:rFonts w:hint="eastAsia" w:ascii="仿宋" w:hAnsi="仿宋" w:eastAsia="仿宋" w:cs="仿宋"/>
                <w:color w:val="000000"/>
                <w:sz w:val="18"/>
                <w:szCs w:val="18"/>
                <w:lang w:bidi="ar"/>
              </w:rPr>
              <w:t>类型</w:t>
            </w:r>
          </w:p>
        </w:tc>
        <w:tc>
          <w:tcPr>
            <w:tcW w:w="875" w:type="dxa"/>
            <w:tcBorders>
              <w:top w:val="single" w:color="000000" w:sz="4" w:space="0"/>
              <w:left w:val="single" w:color="000000" w:sz="4" w:space="0"/>
              <w:bottom w:val="single" w:color="000000" w:sz="4" w:space="0"/>
              <w:right w:val="single" w:color="000000" w:sz="4" w:space="0"/>
            </w:tcBorders>
            <w:shd w:val="clear" w:color="auto" w:fill="E7E6E6" w:themeFill="background2"/>
            <w:tcMar>
              <w:top w:w="15" w:type="dxa"/>
              <w:left w:w="15" w:type="dxa"/>
              <w:right w:w="15" w:type="dxa"/>
            </w:tcMar>
            <w:vAlign w:val="center"/>
          </w:tcPr>
          <w:p>
            <w:pPr>
              <w:textAlignment w:val="center"/>
              <w:rPr>
                <w:rFonts w:ascii="仿宋" w:hAnsi="仿宋" w:eastAsia="仿宋" w:cs="仿宋"/>
                <w:color w:val="000000"/>
                <w:sz w:val="18"/>
                <w:szCs w:val="18"/>
              </w:rPr>
            </w:pPr>
            <w:r>
              <w:rPr>
                <w:rFonts w:hint="eastAsia" w:ascii="仿宋" w:hAnsi="仿宋" w:eastAsia="仿宋" w:cs="仿宋"/>
                <w:color w:val="000000"/>
                <w:sz w:val="18"/>
                <w:szCs w:val="18"/>
                <w:lang w:bidi="ar"/>
              </w:rPr>
              <w:t>是否必填</w:t>
            </w:r>
          </w:p>
        </w:tc>
        <w:tc>
          <w:tcPr>
            <w:tcW w:w="2385" w:type="dxa"/>
            <w:tcBorders>
              <w:top w:val="single" w:color="000000" w:sz="4" w:space="0"/>
              <w:left w:val="single" w:color="000000" w:sz="4" w:space="0"/>
              <w:bottom w:val="single" w:color="000000" w:sz="4" w:space="0"/>
              <w:right w:val="single" w:color="000000" w:sz="4" w:space="0"/>
            </w:tcBorders>
            <w:shd w:val="clear" w:color="auto" w:fill="E7E6E6" w:themeFill="background2"/>
            <w:tcMar>
              <w:top w:w="15" w:type="dxa"/>
              <w:left w:w="15" w:type="dxa"/>
              <w:right w:w="15" w:type="dxa"/>
            </w:tcMar>
            <w:vAlign w:val="center"/>
          </w:tcPr>
          <w:p>
            <w:pPr>
              <w:textAlignment w:val="center"/>
              <w:rPr>
                <w:rFonts w:ascii="仿宋" w:hAnsi="仿宋" w:eastAsia="仿宋" w:cs="仿宋"/>
                <w:color w:val="000000"/>
                <w:sz w:val="18"/>
                <w:szCs w:val="18"/>
              </w:rPr>
            </w:pPr>
            <w:r>
              <w:rPr>
                <w:rFonts w:hint="eastAsia" w:ascii="仿宋" w:hAnsi="仿宋" w:eastAsia="仿宋" w:cs="仿宋"/>
                <w:color w:val="000000"/>
                <w:sz w:val="18"/>
                <w:szCs w:val="18"/>
                <w:lang w:bidi="ar"/>
              </w:rPr>
              <w:t>备注</w:t>
            </w: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bCs/>
                <w:sz w:val="18"/>
                <w:szCs w:val="18"/>
              </w:rPr>
            </w:pPr>
            <w:r>
              <w:rPr>
                <w:rFonts w:hint="eastAsia" w:ascii="仿宋" w:hAnsi="仿宋" w:eastAsia="仿宋" w:cs="仿宋"/>
                <w:bCs/>
                <w:sz w:val="18"/>
                <w:szCs w:val="18"/>
                <w:lang w:bidi="ar"/>
              </w:rPr>
              <w:t>id</w:t>
            </w:r>
          </w:p>
        </w:tc>
        <w:tc>
          <w:tcPr>
            <w:tcW w:w="2706"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bCs/>
                <w:sz w:val="18"/>
                <w:szCs w:val="18"/>
              </w:rPr>
            </w:pPr>
            <w:r>
              <w:rPr>
                <w:rFonts w:hint="eastAsia" w:ascii="仿宋" w:hAnsi="仿宋" w:eastAsia="仿宋" w:cs="仿宋"/>
                <w:bCs/>
                <w:sz w:val="18"/>
                <w:szCs w:val="18"/>
                <w:lang w:bidi="ar"/>
              </w:rPr>
              <w:t>项目标识Id</w:t>
            </w:r>
          </w:p>
        </w:tc>
        <w:tc>
          <w:tcPr>
            <w:tcW w:w="1044"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bCs/>
                <w:sz w:val="18"/>
                <w:szCs w:val="18"/>
              </w:rPr>
            </w:pPr>
            <w:r>
              <w:rPr>
                <w:rFonts w:hint="eastAsia" w:ascii="仿宋" w:hAnsi="仿宋" w:eastAsia="仿宋" w:cs="仿宋"/>
                <w:bCs/>
                <w:sz w:val="18"/>
                <w:szCs w:val="18"/>
                <w:lang w:bidi="ar"/>
              </w:rPr>
              <w:t>String(100)</w:t>
            </w:r>
          </w:p>
        </w:tc>
        <w:tc>
          <w:tcPr>
            <w:tcW w:w="875"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bCs/>
                <w:sz w:val="18"/>
                <w:szCs w:val="18"/>
              </w:rPr>
            </w:pPr>
            <w:r>
              <w:rPr>
                <w:rFonts w:hint="eastAsia" w:ascii="仿宋" w:hAnsi="仿宋" w:eastAsia="仿宋" w:cs="仿宋"/>
                <w:bCs/>
                <w:sz w:val="18"/>
                <w:szCs w:val="18"/>
                <w:lang w:bidi="ar"/>
              </w:rPr>
              <w:t>是</w:t>
            </w:r>
          </w:p>
        </w:tc>
        <w:tc>
          <w:tcPr>
            <w:tcW w:w="2385"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bCs/>
                <w:sz w:val="18"/>
                <w:szCs w:val="18"/>
              </w:rPr>
            </w:pPr>
            <w:r>
              <w:rPr>
                <w:rFonts w:hint="eastAsia" w:ascii="仿宋" w:hAnsi="仿宋" w:eastAsia="仿宋" w:cs="仿宋"/>
                <w:bCs/>
                <w:sz w:val="18"/>
                <w:szCs w:val="18"/>
              </w:rPr>
              <w:t xml:space="preserve"> </w:t>
            </w: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bCs/>
                <w:sz w:val="18"/>
                <w:szCs w:val="18"/>
                <w:lang w:bidi="ar"/>
              </w:rPr>
            </w:pPr>
            <w:r>
              <w:rPr>
                <w:rFonts w:hint="eastAsia" w:ascii="仿宋" w:hAnsi="仿宋" w:eastAsia="仿宋" w:cs="仿宋"/>
                <w:bCs/>
                <w:sz w:val="18"/>
                <w:szCs w:val="18"/>
                <w:lang w:bidi="ar"/>
              </w:rPr>
              <w:t>projectCode</w:t>
            </w:r>
          </w:p>
        </w:tc>
        <w:tc>
          <w:tcPr>
            <w:tcW w:w="2706"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bCs/>
                <w:sz w:val="18"/>
                <w:szCs w:val="18"/>
                <w:lang w:bidi="ar"/>
              </w:rPr>
            </w:pPr>
            <w:r>
              <w:rPr>
                <w:rFonts w:hint="eastAsia" w:ascii="仿宋" w:hAnsi="仿宋" w:eastAsia="仿宋" w:cs="仿宋"/>
                <w:bCs/>
                <w:sz w:val="18"/>
                <w:szCs w:val="18"/>
                <w:lang w:bidi="ar"/>
              </w:rPr>
              <w:t>项目编号</w:t>
            </w:r>
          </w:p>
        </w:tc>
        <w:tc>
          <w:tcPr>
            <w:tcW w:w="1044"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bCs/>
                <w:sz w:val="18"/>
                <w:szCs w:val="18"/>
                <w:lang w:bidi="ar"/>
              </w:rPr>
            </w:pPr>
            <w:r>
              <w:rPr>
                <w:rFonts w:hint="eastAsia" w:ascii="仿宋" w:hAnsi="仿宋" w:eastAsia="仿宋" w:cs="仿宋"/>
                <w:bCs/>
                <w:sz w:val="18"/>
                <w:szCs w:val="18"/>
                <w:lang w:bidi="ar"/>
              </w:rPr>
              <w:t>String(50)</w:t>
            </w:r>
          </w:p>
        </w:tc>
        <w:tc>
          <w:tcPr>
            <w:tcW w:w="875"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bCs/>
                <w:sz w:val="18"/>
                <w:szCs w:val="18"/>
              </w:rPr>
            </w:pPr>
            <w:r>
              <w:rPr>
                <w:rFonts w:hint="eastAsia" w:ascii="仿宋" w:hAnsi="仿宋" w:eastAsia="仿宋" w:cs="仿宋"/>
                <w:bCs/>
                <w:sz w:val="18"/>
                <w:szCs w:val="18"/>
              </w:rPr>
              <w:t>是</w:t>
            </w:r>
          </w:p>
        </w:tc>
        <w:tc>
          <w:tcPr>
            <w:tcW w:w="2385"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bCs/>
                <w:sz w:val="18"/>
                <w:szCs w:val="18"/>
              </w:rPr>
            </w:pP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bCs/>
                <w:sz w:val="18"/>
                <w:szCs w:val="18"/>
              </w:rPr>
            </w:pPr>
            <w:r>
              <w:rPr>
                <w:rFonts w:hint="eastAsia" w:ascii="仿宋" w:hAnsi="仿宋" w:eastAsia="仿宋" w:cs="仿宋"/>
                <w:bCs/>
                <w:sz w:val="18"/>
                <w:szCs w:val="18"/>
                <w:lang w:bidi="ar"/>
              </w:rPr>
              <w:t>projectName</w:t>
            </w:r>
          </w:p>
        </w:tc>
        <w:tc>
          <w:tcPr>
            <w:tcW w:w="2706"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bCs/>
                <w:sz w:val="18"/>
                <w:szCs w:val="18"/>
              </w:rPr>
            </w:pPr>
            <w:r>
              <w:rPr>
                <w:rFonts w:hint="eastAsia" w:ascii="仿宋" w:hAnsi="仿宋" w:eastAsia="仿宋" w:cs="仿宋"/>
                <w:bCs/>
                <w:sz w:val="18"/>
                <w:szCs w:val="18"/>
                <w:lang w:bidi="ar"/>
              </w:rPr>
              <w:t>项目名称</w:t>
            </w:r>
          </w:p>
        </w:tc>
        <w:tc>
          <w:tcPr>
            <w:tcW w:w="1044"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bCs/>
                <w:sz w:val="18"/>
                <w:szCs w:val="18"/>
              </w:rPr>
            </w:pPr>
            <w:r>
              <w:rPr>
                <w:rFonts w:hint="eastAsia" w:ascii="仿宋" w:hAnsi="仿宋" w:eastAsia="仿宋" w:cs="仿宋"/>
                <w:bCs/>
                <w:sz w:val="18"/>
                <w:szCs w:val="18"/>
                <w:lang w:bidi="ar"/>
              </w:rPr>
              <w:t>String(100)</w:t>
            </w:r>
          </w:p>
        </w:tc>
        <w:tc>
          <w:tcPr>
            <w:tcW w:w="875"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bCs/>
                <w:sz w:val="18"/>
                <w:szCs w:val="18"/>
              </w:rPr>
            </w:pPr>
            <w:r>
              <w:rPr>
                <w:rFonts w:hint="eastAsia" w:ascii="仿宋" w:hAnsi="仿宋" w:eastAsia="仿宋" w:cs="仿宋"/>
                <w:bCs/>
                <w:sz w:val="18"/>
                <w:szCs w:val="18"/>
              </w:rPr>
              <w:t>是</w:t>
            </w:r>
          </w:p>
        </w:tc>
        <w:tc>
          <w:tcPr>
            <w:tcW w:w="2385"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bCs/>
                <w:sz w:val="18"/>
                <w:szCs w:val="18"/>
              </w:rPr>
            </w:pP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sz w:val="18"/>
                <w:szCs w:val="18"/>
              </w:rPr>
            </w:pPr>
            <w:r>
              <w:rPr>
                <w:rFonts w:hint="eastAsia" w:ascii="仿宋" w:hAnsi="仿宋" w:eastAsia="仿宋" w:cs="仿宋"/>
                <w:bCs/>
                <w:sz w:val="18"/>
                <w:szCs w:val="18"/>
                <w:lang w:bidi="ar"/>
              </w:rPr>
              <w:t>yytz_xiaquCode</w:t>
            </w:r>
          </w:p>
        </w:tc>
        <w:tc>
          <w:tcPr>
            <w:tcW w:w="2706"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项目辖区编号</w:t>
            </w:r>
          </w:p>
        </w:tc>
        <w:tc>
          <w:tcPr>
            <w:tcW w:w="1044"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sz w:val="18"/>
                <w:szCs w:val="18"/>
                <w:lang w:bidi="ar"/>
              </w:rPr>
            </w:pPr>
            <w:r>
              <w:rPr>
                <w:rFonts w:hint="eastAsia" w:ascii="仿宋" w:hAnsi="仿宋" w:eastAsia="仿宋" w:cs="仿宋"/>
                <w:bCs/>
                <w:sz w:val="18"/>
                <w:szCs w:val="18"/>
                <w:lang w:bidi="ar"/>
              </w:rPr>
              <w:t>String(10)</w:t>
            </w:r>
          </w:p>
        </w:tc>
        <w:tc>
          <w:tcPr>
            <w:tcW w:w="875"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是</w:t>
            </w:r>
          </w:p>
        </w:tc>
        <w:tc>
          <w:tcPr>
            <w:tcW w:w="2385"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代码项：</w:t>
            </w:r>
            <w:r>
              <w:rPr>
                <w:rFonts w:hint="eastAsia" w:ascii="仿宋" w:hAnsi="仿宋" w:eastAsia="仿宋" w:cs="仿宋"/>
                <w:color w:val="000000"/>
                <w:kern w:val="0"/>
                <w:sz w:val="18"/>
                <w:szCs w:val="18"/>
                <w:lang w:bidi="ar"/>
              </w:rPr>
              <w:t>辖区编码</w:t>
            </w: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ownerName</w:t>
            </w:r>
          </w:p>
        </w:tc>
        <w:tc>
          <w:tcPr>
            <w:tcW w:w="2706"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招标人/采购人名称</w:t>
            </w:r>
          </w:p>
        </w:tc>
        <w:tc>
          <w:tcPr>
            <w:tcW w:w="1044"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String(50)</w:t>
            </w:r>
          </w:p>
        </w:tc>
        <w:tc>
          <w:tcPr>
            <w:tcW w:w="875"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是</w:t>
            </w:r>
          </w:p>
        </w:tc>
        <w:tc>
          <w:tcPr>
            <w:tcW w:w="2385"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sz w:val="18"/>
                <w:szCs w:val="18"/>
                <w:lang w:bidi="ar"/>
              </w:rPr>
            </w:pP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ownerUnitCode</w:t>
            </w:r>
          </w:p>
        </w:tc>
        <w:tc>
          <w:tcPr>
            <w:tcW w:w="2706"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招标人/采购人统一社会信用代码</w:t>
            </w:r>
          </w:p>
        </w:tc>
        <w:tc>
          <w:tcPr>
            <w:tcW w:w="1044"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String(18)</w:t>
            </w:r>
          </w:p>
        </w:tc>
        <w:tc>
          <w:tcPr>
            <w:tcW w:w="875"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是</w:t>
            </w:r>
          </w:p>
        </w:tc>
        <w:tc>
          <w:tcPr>
            <w:tcW w:w="2385"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sz w:val="18"/>
                <w:szCs w:val="18"/>
                <w:lang w:bidi="ar"/>
              </w:rPr>
            </w:pP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LinkPerson</w:t>
            </w:r>
          </w:p>
        </w:tc>
        <w:tc>
          <w:tcPr>
            <w:tcW w:w="2706"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联系人</w:t>
            </w:r>
          </w:p>
        </w:tc>
        <w:tc>
          <w:tcPr>
            <w:tcW w:w="1044"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String(50)</w:t>
            </w:r>
          </w:p>
        </w:tc>
        <w:tc>
          <w:tcPr>
            <w:tcW w:w="875"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是</w:t>
            </w:r>
          </w:p>
        </w:tc>
        <w:tc>
          <w:tcPr>
            <w:tcW w:w="2385"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sz w:val="18"/>
                <w:szCs w:val="18"/>
                <w:lang w:bidi="ar"/>
              </w:rPr>
            </w:pP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LinkPhone</w:t>
            </w:r>
          </w:p>
        </w:tc>
        <w:tc>
          <w:tcPr>
            <w:tcW w:w="2706"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联系电话</w:t>
            </w:r>
          </w:p>
        </w:tc>
        <w:tc>
          <w:tcPr>
            <w:tcW w:w="1044"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String(16)</w:t>
            </w:r>
          </w:p>
        </w:tc>
        <w:tc>
          <w:tcPr>
            <w:tcW w:w="875"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是</w:t>
            </w:r>
          </w:p>
        </w:tc>
        <w:tc>
          <w:tcPr>
            <w:tcW w:w="2385"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sz w:val="18"/>
                <w:szCs w:val="18"/>
                <w:lang w:bidi="ar"/>
              </w:rPr>
            </w:pP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highlight w:val="white"/>
              </w:rPr>
            </w:pPr>
            <w:r>
              <w:rPr>
                <w:rFonts w:hint="eastAsia" w:ascii="仿宋" w:hAnsi="仿宋" w:eastAsia="仿宋" w:cs="仿宋"/>
                <w:sz w:val="18"/>
                <w:szCs w:val="18"/>
                <w:lang w:bidi="ar"/>
              </w:rPr>
              <w:t>projectType</w:t>
            </w:r>
          </w:p>
        </w:tc>
        <w:tc>
          <w:tcPr>
            <w:tcW w:w="2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项目类型</w:t>
            </w:r>
          </w:p>
        </w:tc>
        <w:tc>
          <w:tcPr>
            <w:tcW w:w="10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String(3)</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是</w:t>
            </w:r>
          </w:p>
        </w:tc>
        <w:tc>
          <w:tcPr>
            <w:tcW w:w="23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rPr>
            </w:pPr>
            <w:r>
              <w:rPr>
                <w:rFonts w:hint="eastAsia" w:ascii="仿宋" w:hAnsi="仿宋" w:eastAsia="仿宋" w:cs="仿宋"/>
                <w:sz w:val="18"/>
                <w:szCs w:val="18"/>
                <w:lang w:bidi="ar"/>
              </w:rPr>
              <w:t>代码集，格式：A01</w:t>
            </w: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rPr>
            </w:pPr>
            <w:r>
              <w:rPr>
                <w:rFonts w:hint="eastAsia" w:ascii="仿宋" w:hAnsi="仿宋" w:eastAsia="仿宋" w:cs="仿宋"/>
                <w:sz w:val="18"/>
                <w:szCs w:val="18"/>
                <w:lang w:bidi="ar"/>
              </w:rPr>
              <w:t>expertNum</w:t>
            </w:r>
          </w:p>
        </w:tc>
        <w:tc>
          <w:tcPr>
            <w:tcW w:w="2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rPr>
            </w:pPr>
            <w:r>
              <w:rPr>
                <w:rFonts w:hint="eastAsia" w:ascii="仿宋" w:hAnsi="仿宋" w:eastAsia="仿宋" w:cs="仿宋"/>
                <w:sz w:val="18"/>
                <w:szCs w:val="18"/>
                <w:lang w:bidi="ar"/>
              </w:rPr>
              <w:t>计划抽取人数</w:t>
            </w:r>
          </w:p>
        </w:tc>
        <w:tc>
          <w:tcPr>
            <w:tcW w:w="10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rPr>
            </w:pPr>
            <w:r>
              <w:rPr>
                <w:rFonts w:hint="eastAsia" w:ascii="仿宋" w:hAnsi="仿宋" w:eastAsia="仿宋" w:cs="仿宋"/>
                <w:sz w:val="18"/>
                <w:szCs w:val="18"/>
                <w:lang w:bidi="ar"/>
              </w:rPr>
              <w:t>Int(2)</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rPr>
            </w:pPr>
            <w:r>
              <w:rPr>
                <w:rFonts w:hint="eastAsia" w:ascii="仿宋" w:hAnsi="仿宋" w:eastAsia="仿宋" w:cs="仿宋"/>
                <w:sz w:val="18"/>
                <w:szCs w:val="18"/>
                <w:lang w:bidi="ar"/>
              </w:rPr>
              <w:t>是</w:t>
            </w:r>
          </w:p>
        </w:tc>
        <w:tc>
          <w:tcPr>
            <w:tcW w:w="23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rPr>
            </w:pPr>
            <w:r>
              <w:rPr>
                <w:rFonts w:hint="eastAsia" w:ascii="仿宋" w:hAnsi="仿宋" w:eastAsia="仿宋" w:cs="仿宋"/>
                <w:sz w:val="18"/>
                <w:szCs w:val="18"/>
              </w:rPr>
              <w:t>数值类型1-99</w:t>
            </w: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rPr>
            </w:pPr>
            <w:r>
              <w:rPr>
                <w:rFonts w:hint="eastAsia" w:ascii="仿宋" w:hAnsi="仿宋" w:eastAsia="仿宋" w:cs="仿宋"/>
                <w:sz w:val="18"/>
                <w:szCs w:val="18"/>
                <w:lang w:bidi="ar"/>
              </w:rPr>
              <w:t>bidEvaTime</w:t>
            </w:r>
          </w:p>
        </w:tc>
        <w:tc>
          <w:tcPr>
            <w:tcW w:w="2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rPr>
            </w:pPr>
            <w:r>
              <w:rPr>
                <w:rFonts w:hint="eastAsia" w:ascii="仿宋" w:hAnsi="仿宋" w:eastAsia="仿宋" w:cs="仿宋"/>
                <w:sz w:val="18"/>
                <w:szCs w:val="18"/>
                <w:lang w:bidi="ar"/>
              </w:rPr>
              <w:t>开标时间</w:t>
            </w:r>
          </w:p>
        </w:tc>
        <w:tc>
          <w:tcPr>
            <w:tcW w:w="10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rPr>
            </w:pPr>
            <w:r>
              <w:rPr>
                <w:rFonts w:hint="eastAsia" w:ascii="仿宋" w:hAnsi="仿宋" w:eastAsia="仿宋" w:cs="仿宋"/>
                <w:sz w:val="18"/>
                <w:szCs w:val="18"/>
                <w:lang w:bidi="ar"/>
              </w:rPr>
              <w:t>String(20)</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rPr>
            </w:pPr>
            <w:r>
              <w:rPr>
                <w:rFonts w:hint="eastAsia" w:ascii="仿宋" w:hAnsi="仿宋" w:eastAsia="仿宋" w:cs="仿宋"/>
                <w:sz w:val="18"/>
                <w:szCs w:val="18"/>
                <w:lang w:bidi="ar"/>
              </w:rPr>
              <w:t>是</w:t>
            </w:r>
          </w:p>
        </w:tc>
        <w:tc>
          <w:tcPr>
            <w:tcW w:w="23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rPr>
            </w:pPr>
            <w:r>
              <w:rPr>
                <w:rFonts w:hint="eastAsia" w:ascii="仿宋" w:hAnsi="仿宋" w:eastAsia="仿宋" w:cs="仿宋"/>
                <w:sz w:val="18"/>
                <w:szCs w:val="18"/>
              </w:rPr>
              <w:t>格式：yyyy-MM-dd HH:mm:ss</w:t>
            </w: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rPr>
            </w:pPr>
            <w:r>
              <w:rPr>
                <w:rFonts w:hint="eastAsia" w:ascii="仿宋" w:hAnsi="仿宋" w:eastAsia="仿宋" w:cs="仿宋"/>
                <w:sz w:val="18"/>
                <w:szCs w:val="18"/>
              </w:rPr>
              <w:t>PingBiao_date</w:t>
            </w:r>
          </w:p>
        </w:tc>
        <w:tc>
          <w:tcPr>
            <w:tcW w:w="2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评标时间</w:t>
            </w:r>
          </w:p>
        </w:tc>
        <w:tc>
          <w:tcPr>
            <w:tcW w:w="10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String(20)</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是</w:t>
            </w:r>
          </w:p>
        </w:tc>
        <w:tc>
          <w:tcPr>
            <w:tcW w:w="23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lang w:bidi="ar"/>
              </w:rPr>
            </w:pPr>
            <w:r>
              <w:rPr>
                <w:rFonts w:hint="eastAsia" w:ascii="仿宋" w:hAnsi="仿宋" w:eastAsia="仿宋" w:cs="仿宋"/>
                <w:sz w:val="18"/>
                <w:szCs w:val="18"/>
              </w:rPr>
              <w:t>格式：yyyy-MM-dd HH:mm:ss</w:t>
            </w: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rPr>
            </w:pPr>
            <w:r>
              <w:rPr>
                <w:rFonts w:hint="eastAsia" w:ascii="仿宋" w:hAnsi="仿宋" w:eastAsia="仿宋" w:cs="仿宋"/>
                <w:sz w:val="18"/>
                <w:szCs w:val="18"/>
                <w:highlight w:val="white"/>
              </w:rPr>
              <w:t>kaibiaodd</w:t>
            </w:r>
          </w:p>
        </w:tc>
        <w:tc>
          <w:tcPr>
            <w:tcW w:w="2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评标地点</w:t>
            </w:r>
          </w:p>
        </w:tc>
        <w:tc>
          <w:tcPr>
            <w:tcW w:w="10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lang w:bidi="ar"/>
              </w:rPr>
            </w:pPr>
            <w:r>
              <w:rPr>
                <w:rFonts w:hint="eastAsia" w:ascii="仿宋" w:hAnsi="仿宋" w:eastAsia="仿宋" w:cs="仿宋"/>
                <w:bCs/>
                <w:sz w:val="18"/>
                <w:szCs w:val="18"/>
                <w:lang w:bidi="ar"/>
              </w:rPr>
              <w:t>String(200)</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是</w:t>
            </w:r>
          </w:p>
        </w:tc>
        <w:tc>
          <w:tcPr>
            <w:tcW w:w="23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lang w:bidi="ar"/>
              </w:rPr>
            </w:pP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rPr>
            </w:pPr>
            <w:r>
              <w:rPr>
                <w:rFonts w:hint="eastAsia" w:ascii="仿宋" w:hAnsi="仿宋" w:eastAsia="仿宋" w:cs="仿宋"/>
                <w:sz w:val="18"/>
                <w:szCs w:val="18"/>
                <w:lang w:bidi="ar"/>
              </w:rPr>
              <w:t>serveType</w:t>
            </w:r>
          </w:p>
        </w:tc>
        <w:tc>
          <w:tcPr>
            <w:tcW w:w="2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rPr>
            </w:pPr>
            <w:r>
              <w:rPr>
                <w:rFonts w:hint="eastAsia" w:ascii="仿宋" w:hAnsi="仿宋" w:eastAsia="仿宋" w:cs="仿宋"/>
                <w:sz w:val="18"/>
                <w:szCs w:val="18"/>
                <w:lang w:bidi="ar"/>
              </w:rPr>
              <w:t>专家用途</w:t>
            </w:r>
          </w:p>
        </w:tc>
        <w:tc>
          <w:tcPr>
            <w:tcW w:w="10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rPr>
            </w:pPr>
            <w:r>
              <w:rPr>
                <w:rFonts w:hint="eastAsia" w:ascii="仿宋" w:hAnsi="仿宋" w:eastAsia="仿宋" w:cs="仿宋"/>
                <w:sz w:val="18"/>
                <w:szCs w:val="18"/>
                <w:lang w:bidi="ar"/>
              </w:rPr>
              <w:t>Int(2)</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rPr>
            </w:pPr>
            <w:r>
              <w:rPr>
                <w:rFonts w:hint="eastAsia" w:ascii="仿宋" w:hAnsi="仿宋" w:eastAsia="仿宋" w:cs="仿宋"/>
                <w:sz w:val="18"/>
                <w:szCs w:val="18"/>
                <w:lang w:bidi="ar"/>
              </w:rPr>
              <w:t>是</w:t>
            </w:r>
          </w:p>
        </w:tc>
        <w:tc>
          <w:tcPr>
            <w:tcW w:w="23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rPr>
            </w:pPr>
            <w:r>
              <w:rPr>
                <w:rFonts w:hint="eastAsia" w:ascii="仿宋" w:hAnsi="仿宋" w:eastAsia="仿宋" w:cs="仿宋"/>
                <w:sz w:val="18"/>
                <w:szCs w:val="18"/>
              </w:rPr>
              <w:t>代码项：专家用途</w:t>
            </w: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rPr>
            </w:pPr>
            <w:r>
              <w:rPr>
                <w:rFonts w:hint="eastAsia" w:ascii="仿宋" w:hAnsi="仿宋" w:eastAsia="仿宋" w:cs="仿宋"/>
                <w:sz w:val="18"/>
                <w:szCs w:val="18"/>
                <w:highlight w:val="white"/>
              </w:rPr>
              <w:t>YuJiPSTime</w:t>
            </w:r>
          </w:p>
        </w:tc>
        <w:tc>
          <w:tcPr>
            <w:tcW w:w="2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预计评审时长</w:t>
            </w:r>
          </w:p>
        </w:tc>
        <w:tc>
          <w:tcPr>
            <w:tcW w:w="10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String(1)</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是</w:t>
            </w:r>
          </w:p>
        </w:tc>
        <w:tc>
          <w:tcPr>
            <w:tcW w:w="23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lang w:bidi="ar"/>
              </w:rPr>
            </w:pPr>
            <w:r>
              <w:rPr>
                <w:rFonts w:hint="eastAsia" w:ascii="仿宋" w:hAnsi="仿宋" w:eastAsia="仿宋" w:cs="仿宋"/>
                <w:sz w:val="18"/>
                <w:szCs w:val="18"/>
              </w:rPr>
              <w:t>1.半天 2.一天 3.一天以上</w:t>
            </w: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isDirectory</w:t>
            </w:r>
          </w:p>
        </w:tc>
        <w:tc>
          <w:tcPr>
            <w:tcW w:w="2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是否属于公共资源交易目录</w:t>
            </w:r>
          </w:p>
        </w:tc>
        <w:tc>
          <w:tcPr>
            <w:tcW w:w="10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Int(2)</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是</w:t>
            </w:r>
          </w:p>
        </w:tc>
        <w:tc>
          <w:tcPr>
            <w:tcW w:w="23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0 非进场项目    1进场项目</w:t>
            </w:r>
          </w:p>
          <w:p>
            <w:pPr>
              <w:pStyle w:val="89"/>
              <w:rPr>
                <w:rFonts w:ascii="仿宋" w:hAnsi="仿宋" w:eastAsia="仿宋" w:cs="仿宋"/>
                <w:sz w:val="18"/>
                <w:szCs w:val="18"/>
                <w:lang w:bidi="ar"/>
              </w:rPr>
            </w:pPr>
            <w:r>
              <w:rPr>
                <w:rFonts w:hint="eastAsia" w:ascii="仿宋" w:hAnsi="仿宋" w:eastAsia="仿宋" w:cs="仿宋"/>
                <w:sz w:val="18"/>
                <w:szCs w:val="18"/>
                <w:lang w:bidi="ar"/>
              </w:rPr>
              <w:t>默认0</w:t>
            </w: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rPr>
            </w:pPr>
            <w:r>
              <w:rPr>
                <w:rFonts w:hint="eastAsia" w:ascii="仿宋" w:hAnsi="仿宋" w:eastAsia="仿宋" w:cs="仿宋"/>
                <w:sz w:val="18"/>
                <w:szCs w:val="18"/>
              </w:rPr>
              <w:t>isAuto</w:t>
            </w:r>
          </w:p>
        </w:tc>
        <w:tc>
          <w:tcPr>
            <w:tcW w:w="2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rPr>
            </w:pPr>
            <w:r>
              <w:rPr>
                <w:rFonts w:hint="eastAsia" w:ascii="仿宋" w:hAnsi="仿宋" w:eastAsia="仿宋" w:cs="仿宋"/>
                <w:sz w:val="18"/>
                <w:szCs w:val="18"/>
                <w:lang w:bidi="ar"/>
              </w:rPr>
              <w:t>是否自动抽取</w:t>
            </w:r>
          </w:p>
        </w:tc>
        <w:tc>
          <w:tcPr>
            <w:tcW w:w="10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rPr>
            </w:pPr>
            <w:r>
              <w:rPr>
                <w:rFonts w:hint="eastAsia" w:ascii="仿宋" w:hAnsi="仿宋" w:eastAsia="仿宋" w:cs="仿宋"/>
                <w:sz w:val="18"/>
                <w:szCs w:val="18"/>
                <w:lang w:bidi="ar"/>
              </w:rPr>
              <w:t>Int(2)</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rPr>
            </w:pPr>
            <w:r>
              <w:rPr>
                <w:rFonts w:hint="eastAsia" w:ascii="仿宋" w:hAnsi="仿宋" w:eastAsia="仿宋" w:cs="仿宋"/>
                <w:sz w:val="18"/>
                <w:szCs w:val="18"/>
                <w:lang w:bidi="ar"/>
              </w:rPr>
              <w:t>是</w:t>
            </w:r>
          </w:p>
        </w:tc>
        <w:tc>
          <w:tcPr>
            <w:tcW w:w="23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89"/>
              <w:rPr>
                <w:rFonts w:ascii="仿宋" w:hAnsi="仿宋" w:eastAsia="仿宋" w:cs="仿宋"/>
                <w:sz w:val="18"/>
                <w:szCs w:val="18"/>
              </w:rPr>
            </w:pPr>
            <w:r>
              <w:rPr>
                <w:rFonts w:hint="eastAsia" w:ascii="仿宋" w:hAnsi="仿宋" w:eastAsia="仿宋" w:cs="仿宋"/>
                <w:sz w:val="18"/>
                <w:szCs w:val="18"/>
                <w:lang w:bidi="ar"/>
              </w:rPr>
              <w:t>0 否  1 是，默认1</w:t>
            </w:r>
          </w:p>
        </w:tc>
      </w:tr>
      <w:tr>
        <w:tblPrEx>
          <w:tblLayout w:type="fixed"/>
          <w:tblCellMar>
            <w:top w:w="0" w:type="dxa"/>
            <w:left w:w="0" w:type="dxa"/>
            <w:bottom w:w="0" w:type="dxa"/>
            <w:right w:w="0" w:type="dxa"/>
          </w:tblCellMar>
        </w:tblPrEx>
        <w:trPr>
          <w:trHeight w:val="336" w:hRule="atLeast"/>
        </w:trPr>
        <w:tc>
          <w:tcPr>
            <w:tcW w:w="8478" w:type="dxa"/>
            <w:gridSpan w:val="5"/>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tcPr>
          <w:p>
            <w:pPr>
              <w:pStyle w:val="89"/>
              <w:rPr>
                <w:rFonts w:ascii="仿宋" w:hAnsi="仿宋" w:eastAsia="仿宋" w:cs="仿宋"/>
                <w:sz w:val="18"/>
                <w:szCs w:val="18"/>
                <w:lang w:bidi="ar"/>
              </w:rPr>
            </w:pPr>
            <w:r>
              <w:rPr>
                <w:rFonts w:hint="eastAsia" w:ascii="仿宋" w:hAnsi="仿宋" w:eastAsia="仿宋" w:cs="仿宋"/>
                <w:b/>
                <w:bCs/>
                <w:sz w:val="18"/>
                <w:szCs w:val="18"/>
                <w:lang w:bidi="ar"/>
              </w:rPr>
              <w:t>回避单位子列表 huibidanweilist</w:t>
            </w: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s="仿宋"/>
                <w:sz w:val="18"/>
                <w:szCs w:val="18"/>
                <w:highlight w:val="white"/>
              </w:rPr>
              <w:t>companyName</w:t>
            </w:r>
          </w:p>
        </w:tc>
        <w:tc>
          <w:tcPr>
            <w:tcW w:w="270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s="仿宋"/>
                <w:sz w:val="18"/>
                <w:szCs w:val="18"/>
                <w:lang w:bidi="ar"/>
              </w:rPr>
              <w:t>回避单位名称</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s="仿宋"/>
                <w:sz w:val="18"/>
                <w:szCs w:val="18"/>
                <w:lang w:bidi="ar"/>
              </w:rPr>
              <w:t>Text</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s="仿宋"/>
                <w:sz w:val="18"/>
                <w:szCs w:val="18"/>
                <w:lang w:bidi="ar"/>
              </w:rPr>
              <w:t>否</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例“安徽天利股份有限公司”；</w:t>
            </w: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s="仿宋"/>
                <w:sz w:val="18"/>
                <w:szCs w:val="18"/>
                <w:highlight w:val="white"/>
              </w:rPr>
              <w:t>unitCode</w:t>
            </w:r>
          </w:p>
        </w:tc>
        <w:tc>
          <w:tcPr>
            <w:tcW w:w="270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s="仿宋"/>
                <w:sz w:val="18"/>
                <w:szCs w:val="18"/>
                <w:lang w:bidi="ar"/>
              </w:rPr>
              <w:t>回避单位组织机构代码</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s="仿宋"/>
                <w:sz w:val="18"/>
                <w:szCs w:val="18"/>
                <w:lang w:bidi="ar"/>
              </w:rPr>
              <w:t>Text</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s="仿宋"/>
                <w:sz w:val="18"/>
                <w:szCs w:val="18"/>
                <w:lang w:bidi="ar"/>
              </w:rPr>
              <w:t>否</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例：“91340000MA2NKAX24Y”；</w:t>
            </w: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danweireason</w:t>
            </w:r>
          </w:p>
        </w:tc>
        <w:tc>
          <w:tcPr>
            <w:tcW w:w="270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 xml:space="preserve">回避单位原因 </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s="仿宋"/>
                <w:sz w:val="18"/>
                <w:szCs w:val="18"/>
                <w:lang w:bidi="ar"/>
              </w:rPr>
              <w:t>Text</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s="仿宋"/>
                <w:sz w:val="18"/>
                <w:szCs w:val="18"/>
                <w:lang w:bidi="ar"/>
              </w:rPr>
              <w:t>否</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代码项：回避原因avoidReason</w:t>
            </w:r>
          </w:p>
          <w:p>
            <w:pPr>
              <w:pStyle w:val="89"/>
              <w:rPr>
                <w:rFonts w:ascii="仿宋" w:hAnsi="仿宋" w:eastAsia="仿宋" w:cs="仿宋"/>
                <w:sz w:val="18"/>
                <w:szCs w:val="18"/>
                <w:lang w:bidi="ar"/>
              </w:rPr>
            </w:pPr>
            <w:r>
              <w:rPr>
                <w:rFonts w:hint="eastAsia" w:ascii="仿宋" w:hAnsi="仿宋" w:eastAsia="仿宋" w:cs="仿宋"/>
                <w:sz w:val="18"/>
                <w:szCs w:val="18"/>
                <w:lang w:bidi="ar"/>
              </w:rPr>
              <w:t>例“1”；</w:t>
            </w:r>
          </w:p>
        </w:tc>
      </w:tr>
      <w:tr>
        <w:tblPrEx>
          <w:tblLayout w:type="fixed"/>
          <w:tblCellMar>
            <w:top w:w="0" w:type="dxa"/>
            <w:left w:w="0" w:type="dxa"/>
            <w:bottom w:w="0" w:type="dxa"/>
            <w:right w:w="0" w:type="dxa"/>
          </w:tblCellMar>
        </w:tblPrEx>
        <w:trPr>
          <w:trHeight w:val="336" w:hRule="atLeast"/>
        </w:trPr>
        <w:tc>
          <w:tcPr>
            <w:tcW w:w="8478" w:type="dxa"/>
            <w:gridSpan w:val="5"/>
            <w:tcBorders>
              <w:top w:val="single" w:color="000000" w:sz="4" w:space="0"/>
              <w:left w:val="single" w:color="000000" w:sz="4" w:space="0"/>
              <w:bottom w:val="single" w:color="000000" w:sz="4" w:space="0"/>
              <w:right w:val="single" w:color="000000" w:sz="4" w:space="0"/>
            </w:tcBorders>
            <w:shd w:val="clear" w:color="auto" w:fill="BEBEBE" w:themeFill="background1" w:themeFillShade="BF"/>
          </w:tcPr>
          <w:p>
            <w:pPr>
              <w:pStyle w:val="89"/>
              <w:rPr>
                <w:rFonts w:ascii="仿宋" w:hAnsi="仿宋" w:eastAsia="仿宋" w:cs="仿宋"/>
                <w:sz w:val="18"/>
                <w:szCs w:val="18"/>
                <w:lang w:bidi="ar"/>
              </w:rPr>
            </w:pPr>
            <w:r>
              <w:rPr>
                <w:rFonts w:hint="eastAsia" w:ascii="仿宋" w:hAnsi="仿宋" w:eastAsia="仿宋" w:cs="仿宋"/>
                <w:b/>
                <w:bCs/>
                <w:sz w:val="18"/>
                <w:szCs w:val="18"/>
                <w:lang w:bidi="ar"/>
              </w:rPr>
              <w:t>回避专家子列表 huibizhuanjialist</w:t>
            </w: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username</w:t>
            </w:r>
          </w:p>
        </w:tc>
        <w:tc>
          <w:tcPr>
            <w:tcW w:w="270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回避专家姓名</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s="仿宋"/>
                <w:sz w:val="18"/>
                <w:szCs w:val="18"/>
                <w:lang w:bidi="ar"/>
              </w:rPr>
              <w:t>Text</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s="仿宋"/>
                <w:sz w:val="18"/>
                <w:szCs w:val="18"/>
                <w:lang w:bidi="ar"/>
              </w:rPr>
              <w:t>否</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例“谷强”；</w:t>
            </w: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idCard</w:t>
            </w:r>
          </w:p>
        </w:tc>
        <w:tc>
          <w:tcPr>
            <w:tcW w:w="270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回家专家身份证号码</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s="仿宋"/>
                <w:sz w:val="18"/>
                <w:szCs w:val="18"/>
                <w:lang w:bidi="ar"/>
              </w:rPr>
              <w:t>Text</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s="仿宋"/>
                <w:sz w:val="18"/>
                <w:szCs w:val="18"/>
                <w:lang w:bidi="ar"/>
              </w:rPr>
              <w:t>否</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例“340105196709028514”；</w:t>
            </w: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zhuanjiareason</w:t>
            </w:r>
          </w:p>
        </w:tc>
        <w:tc>
          <w:tcPr>
            <w:tcW w:w="270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回避专家原因</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s="仿宋"/>
                <w:sz w:val="18"/>
                <w:szCs w:val="18"/>
                <w:lang w:bidi="ar"/>
              </w:rPr>
              <w:t>Text</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s="仿宋"/>
                <w:sz w:val="18"/>
                <w:szCs w:val="18"/>
                <w:lang w:bidi="ar"/>
              </w:rPr>
              <w:t>否</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例：“其他”</w:t>
            </w:r>
          </w:p>
        </w:tc>
      </w:tr>
      <w:tr>
        <w:tblPrEx>
          <w:tblLayout w:type="fixed"/>
          <w:tblCellMar>
            <w:top w:w="0" w:type="dxa"/>
            <w:left w:w="0" w:type="dxa"/>
            <w:bottom w:w="0" w:type="dxa"/>
            <w:right w:w="0" w:type="dxa"/>
          </w:tblCellMar>
        </w:tblPrEx>
        <w:trPr>
          <w:trHeight w:val="336" w:hRule="atLeast"/>
        </w:trPr>
        <w:tc>
          <w:tcPr>
            <w:tcW w:w="8478" w:type="dxa"/>
            <w:gridSpan w:val="5"/>
            <w:tcBorders>
              <w:top w:val="single" w:color="000000" w:sz="4" w:space="0"/>
              <w:left w:val="single" w:color="000000" w:sz="4" w:space="0"/>
              <w:bottom w:val="single" w:color="000000" w:sz="4" w:space="0"/>
              <w:right w:val="single" w:color="000000" w:sz="4" w:space="0"/>
            </w:tcBorders>
            <w:shd w:val="clear" w:color="auto" w:fill="BEBEBE" w:themeFill="background1" w:themeFillShade="BF"/>
          </w:tcPr>
          <w:p>
            <w:pPr>
              <w:pStyle w:val="89"/>
              <w:rPr>
                <w:rFonts w:ascii="仿宋" w:hAnsi="仿宋" w:eastAsia="仿宋" w:cs="仿宋"/>
                <w:sz w:val="18"/>
                <w:szCs w:val="18"/>
                <w:lang w:bidi="ar"/>
              </w:rPr>
            </w:pPr>
            <w:r>
              <w:rPr>
                <w:rFonts w:hint="eastAsia" w:ascii="仿宋" w:hAnsi="仿宋" w:eastAsia="仿宋" w:cs="仿宋"/>
                <w:b/>
                <w:bCs/>
                <w:sz w:val="18"/>
                <w:szCs w:val="18"/>
                <w:lang w:bidi="ar"/>
              </w:rPr>
              <w:t>抽取条件子列表 chouqulist</w:t>
            </w: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projectId</w:t>
            </w:r>
          </w:p>
        </w:tc>
        <w:tc>
          <w:tcPr>
            <w:tcW w:w="270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项目标识id</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s="仿宋"/>
                <w:sz w:val="18"/>
                <w:szCs w:val="18"/>
                <w:lang w:bidi="ar"/>
              </w:rPr>
              <w:t>String(100)</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s="仿宋"/>
                <w:sz w:val="18"/>
                <w:szCs w:val="18"/>
                <w:lang w:bidi="ar"/>
              </w:rPr>
              <w:t>是</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r>
              <w:rPr>
                <w:rFonts w:hint="eastAsia" w:ascii="仿宋" w:hAnsi="仿宋" w:eastAsia="仿宋" w:cs="仿宋"/>
                <w:kern w:val="2"/>
                <w:sz w:val="18"/>
                <w:szCs w:val="18"/>
                <w:lang w:bidi="ar"/>
              </w:rPr>
              <w:t>chouquId</w:t>
            </w:r>
          </w:p>
        </w:tc>
        <w:tc>
          <w:tcPr>
            <w:tcW w:w="270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r>
              <w:rPr>
                <w:rFonts w:hint="eastAsia" w:ascii="仿宋" w:hAnsi="仿宋" w:eastAsia="仿宋" w:cs="仿宋"/>
                <w:kern w:val="2"/>
                <w:sz w:val="18"/>
                <w:szCs w:val="18"/>
                <w:lang w:bidi="ar"/>
              </w:rPr>
              <w:t>抽取条件唯一标识</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olor w:val="000000" w:themeColor="text1"/>
                <w:sz w:val="18"/>
                <w:szCs w:val="18"/>
                <w14:textFill>
                  <w14:solidFill>
                    <w14:schemeClr w14:val="tx1"/>
                  </w14:solidFill>
                </w14:textFill>
              </w:rPr>
            </w:pPr>
            <w:r>
              <w:rPr>
                <w:rFonts w:hint="eastAsia" w:ascii="仿宋" w:hAnsi="仿宋" w:eastAsia="仿宋" w:cs="仿宋"/>
                <w:sz w:val="18"/>
                <w:szCs w:val="18"/>
              </w:rPr>
              <w:t>String(50)</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olor w:val="000000" w:themeColor="text1"/>
                <w:sz w:val="18"/>
                <w:szCs w:val="18"/>
                <w14:textFill>
                  <w14:solidFill>
                    <w14:schemeClr w14:val="tx1"/>
                  </w14:solidFill>
                </w14:textFill>
              </w:rPr>
            </w:pPr>
            <w:r>
              <w:rPr>
                <w:rFonts w:hint="eastAsia" w:ascii="仿宋" w:hAnsi="仿宋" w:eastAsia="仿宋" w:cs="仿宋"/>
                <w:sz w:val="18"/>
                <w:szCs w:val="18"/>
              </w:rPr>
              <w:t>是</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r>
              <w:rPr>
                <w:rFonts w:hint="eastAsia" w:ascii="仿宋" w:hAnsi="仿宋" w:eastAsia="仿宋" w:cs="仿宋"/>
                <w:kern w:val="2"/>
                <w:sz w:val="18"/>
                <w:szCs w:val="18"/>
                <w:lang w:bidi="ar"/>
              </w:rPr>
              <w:t>setTime</w:t>
            </w:r>
          </w:p>
        </w:tc>
        <w:tc>
          <w:tcPr>
            <w:tcW w:w="270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r>
              <w:rPr>
                <w:rFonts w:hint="eastAsia" w:ascii="仿宋" w:hAnsi="仿宋" w:eastAsia="仿宋" w:cs="仿宋"/>
                <w:kern w:val="2"/>
                <w:sz w:val="18"/>
                <w:szCs w:val="18"/>
                <w:lang w:bidi="ar"/>
              </w:rPr>
              <w:t>集合时间</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String(20)</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是</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格式：yyyy-MM-dd HH:mm:ss，集合时间需晚于</w:t>
            </w:r>
            <w:r>
              <w:rPr>
                <w:rFonts w:hint="eastAsia" w:ascii="仿宋" w:hAnsi="仿宋" w:eastAsia="仿宋" w:cs="仿宋"/>
                <w:sz w:val="18"/>
                <w:szCs w:val="18"/>
                <w:lang w:bidi="ar"/>
              </w:rPr>
              <w:t>开标时间（bidEvaTime）值</w:t>
            </w: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r>
              <w:rPr>
                <w:rFonts w:hint="eastAsia" w:ascii="仿宋" w:hAnsi="仿宋" w:eastAsia="仿宋" w:cs="仿宋"/>
                <w:kern w:val="2"/>
                <w:sz w:val="18"/>
                <w:szCs w:val="18"/>
                <w:lang w:bidi="ar"/>
              </w:rPr>
              <w:t>tenderPlace</w:t>
            </w:r>
          </w:p>
        </w:tc>
        <w:tc>
          <w:tcPr>
            <w:tcW w:w="270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r>
              <w:rPr>
                <w:rFonts w:hint="eastAsia" w:ascii="仿宋" w:hAnsi="仿宋" w:eastAsia="仿宋" w:cs="仿宋"/>
                <w:kern w:val="2"/>
                <w:sz w:val="18"/>
                <w:szCs w:val="18"/>
                <w:lang w:bidi="ar"/>
              </w:rPr>
              <w:t>集合地点</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String(10)</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是</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rPr>
            </w:pPr>
            <w:r>
              <w:rPr>
                <w:rFonts w:hint="eastAsia" w:ascii="仿宋" w:hAnsi="仿宋" w:eastAsia="仿宋" w:cs="仿宋"/>
                <w:sz w:val="18"/>
                <w:szCs w:val="18"/>
              </w:rPr>
              <w:t>地区代码集，必须精确到县区级别。</w:t>
            </w:r>
          </w:p>
          <w:p>
            <w:pPr>
              <w:rPr>
                <w:rFonts w:ascii="仿宋" w:hAnsi="仿宋" w:eastAsia="仿宋" w:cs="仿宋"/>
                <w:color w:val="000000"/>
                <w:sz w:val="18"/>
                <w:szCs w:val="18"/>
              </w:rPr>
            </w:pPr>
            <w:r>
              <w:rPr>
                <w:rFonts w:hint="eastAsia" w:ascii="仿宋" w:hAnsi="仿宋" w:eastAsia="仿宋" w:cs="仿宋"/>
                <w:sz w:val="18"/>
                <w:szCs w:val="18"/>
              </w:rPr>
              <w:t>格式：340101</w:t>
            </w: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r>
              <w:rPr>
                <w:rFonts w:hint="eastAsia" w:ascii="仿宋" w:hAnsi="仿宋" w:eastAsia="仿宋" w:cs="仿宋"/>
                <w:kern w:val="2"/>
                <w:sz w:val="18"/>
                <w:szCs w:val="18"/>
                <w:lang w:bidi="ar"/>
              </w:rPr>
              <w:t>addressDetail</w:t>
            </w:r>
          </w:p>
        </w:tc>
        <w:tc>
          <w:tcPr>
            <w:tcW w:w="270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r>
              <w:rPr>
                <w:rFonts w:hint="eastAsia" w:ascii="仿宋" w:hAnsi="仿宋" w:eastAsia="仿宋" w:cs="仿宋"/>
                <w:kern w:val="2"/>
                <w:sz w:val="18"/>
                <w:szCs w:val="18"/>
                <w:lang w:bidi="ar"/>
              </w:rPr>
              <w:t>详细地址</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String(50)</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是</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进场项目录入集合地点代码，详见代码集14；非进场项目录入详细地址字符串</w:t>
            </w: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r>
              <w:rPr>
                <w:rFonts w:hint="eastAsia" w:ascii="仿宋" w:hAnsi="仿宋" w:eastAsia="仿宋" w:cs="仿宋"/>
                <w:kern w:val="2"/>
                <w:sz w:val="18"/>
                <w:szCs w:val="18"/>
                <w:lang w:bidi="ar"/>
              </w:rPr>
              <w:t>bidEvaTime</w:t>
            </w:r>
          </w:p>
        </w:tc>
        <w:tc>
          <w:tcPr>
            <w:tcW w:w="270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r>
              <w:rPr>
                <w:rFonts w:hint="eastAsia" w:ascii="仿宋" w:hAnsi="仿宋" w:eastAsia="仿宋" w:cs="仿宋"/>
                <w:kern w:val="2"/>
                <w:sz w:val="18"/>
                <w:szCs w:val="18"/>
                <w:lang w:bidi="ar"/>
              </w:rPr>
              <w:t>预计评标时长</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Int(1)</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是</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1.半天 2.一天 3.一天以上</w:t>
            </w: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r>
              <w:rPr>
                <w:rFonts w:hint="eastAsia" w:ascii="仿宋" w:hAnsi="仿宋" w:eastAsia="仿宋" w:cs="仿宋"/>
                <w:kern w:val="2"/>
                <w:sz w:val="18"/>
                <w:szCs w:val="18"/>
                <w:lang w:bidi="ar"/>
              </w:rPr>
              <w:t>isSenior</w:t>
            </w:r>
          </w:p>
        </w:tc>
        <w:tc>
          <w:tcPr>
            <w:tcW w:w="270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r>
              <w:rPr>
                <w:rFonts w:hint="eastAsia" w:ascii="仿宋" w:hAnsi="仿宋" w:eastAsia="仿宋" w:cs="仿宋"/>
                <w:kern w:val="2"/>
                <w:sz w:val="18"/>
                <w:szCs w:val="18"/>
                <w:lang w:bidi="ar"/>
              </w:rPr>
              <w:t>是否资深</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Int(1)</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是</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color w:val="000000"/>
                <w:sz w:val="18"/>
                <w:szCs w:val="18"/>
              </w:rPr>
              <w:t>代码项：是否</w:t>
            </w: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r>
              <w:rPr>
                <w:rFonts w:hint="eastAsia" w:ascii="仿宋" w:hAnsi="仿宋" w:eastAsia="仿宋" w:cs="仿宋"/>
                <w:kern w:val="2"/>
                <w:sz w:val="18"/>
                <w:szCs w:val="18"/>
                <w:lang w:bidi="ar"/>
              </w:rPr>
              <w:t>isMajorItem</w:t>
            </w:r>
          </w:p>
        </w:tc>
        <w:tc>
          <w:tcPr>
            <w:tcW w:w="270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r>
              <w:rPr>
                <w:rFonts w:hint="eastAsia" w:ascii="仿宋" w:hAnsi="仿宋" w:eastAsia="仿宋" w:cs="仿宋"/>
                <w:kern w:val="2"/>
                <w:sz w:val="18"/>
                <w:szCs w:val="18"/>
                <w:lang w:bidi="ar"/>
              </w:rPr>
              <w:t>选择专业/品目</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Int(1)</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是</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1.专业 2.品目</w:t>
            </w: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r>
              <w:rPr>
                <w:rFonts w:hint="eastAsia" w:ascii="仿宋" w:hAnsi="仿宋" w:eastAsia="仿宋" w:cs="仿宋"/>
                <w:kern w:val="2"/>
                <w:sz w:val="18"/>
                <w:szCs w:val="18"/>
                <w:lang w:bidi="ar"/>
              </w:rPr>
              <w:t>major</w:t>
            </w:r>
          </w:p>
        </w:tc>
        <w:tc>
          <w:tcPr>
            <w:tcW w:w="270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r>
              <w:rPr>
                <w:rFonts w:hint="eastAsia" w:ascii="仿宋" w:hAnsi="仿宋" w:eastAsia="仿宋" w:cs="仿宋"/>
                <w:kern w:val="2"/>
                <w:sz w:val="18"/>
                <w:szCs w:val="18"/>
                <w:lang w:bidi="ar"/>
              </w:rPr>
              <w:t>专业/品目id</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String(20)</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是</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rPr>
            </w:pPr>
            <w:r>
              <w:rPr>
                <w:rFonts w:hint="eastAsia" w:ascii="仿宋" w:hAnsi="仿宋" w:eastAsia="仿宋" w:cs="仿宋"/>
                <w:sz w:val="18"/>
                <w:szCs w:val="18"/>
              </w:rPr>
              <w:t>专业品目代码集，格式：C010101</w:t>
            </w:r>
          </w:p>
          <w:p>
            <w:pPr>
              <w:rPr>
                <w:rFonts w:ascii="仿宋" w:hAnsi="仿宋" w:eastAsia="仿宋" w:cs="仿宋"/>
                <w:color w:val="000000"/>
                <w:sz w:val="18"/>
                <w:szCs w:val="18"/>
              </w:rPr>
            </w:pPr>
            <w:r>
              <w:rPr>
                <w:rFonts w:hint="eastAsia" w:ascii="仿宋" w:hAnsi="仿宋" w:eastAsia="仿宋" w:cs="仿宋"/>
                <w:sz w:val="18"/>
                <w:szCs w:val="18"/>
              </w:rPr>
              <w:t>可以不选到最后一级</w:t>
            </w: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r>
              <w:rPr>
                <w:rFonts w:hint="eastAsia" w:ascii="仿宋" w:hAnsi="仿宋" w:eastAsia="仿宋" w:cs="仿宋"/>
                <w:kern w:val="2"/>
                <w:sz w:val="18"/>
                <w:szCs w:val="18"/>
                <w:lang w:bidi="ar"/>
              </w:rPr>
              <w:t>regionType</w:t>
            </w:r>
          </w:p>
        </w:tc>
        <w:tc>
          <w:tcPr>
            <w:tcW w:w="270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r>
              <w:rPr>
                <w:rFonts w:hint="eastAsia" w:ascii="仿宋" w:hAnsi="仿宋" w:eastAsia="仿宋" w:cs="仿宋"/>
                <w:kern w:val="2"/>
                <w:sz w:val="18"/>
                <w:szCs w:val="18"/>
                <w:lang w:bidi="ar"/>
              </w:rPr>
              <w:t>所属区域</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Int(1)</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是</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1.行政区域 2.到达时间 3.片区</w:t>
            </w: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r>
              <w:rPr>
                <w:rFonts w:hint="eastAsia" w:ascii="仿宋" w:hAnsi="仿宋" w:eastAsia="仿宋" w:cs="仿宋"/>
                <w:kern w:val="2"/>
                <w:sz w:val="18"/>
                <w:szCs w:val="18"/>
                <w:lang w:bidi="ar"/>
              </w:rPr>
              <w:t>regionId</w:t>
            </w:r>
          </w:p>
        </w:tc>
        <w:tc>
          <w:tcPr>
            <w:tcW w:w="270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r>
              <w:rPr>
                <w:rFonts w:hint="eastAsia" w:ascii="仿宋" w:hAnsi="仿宋" w:eastAsia="仿宋" w:cs="仿宋"/>
                <w:kern w:val="2"/>
                <w:sz w:val="18"/>
                <w:szCs w:val="18"/>
                <w:lang w:bidi="ar"/>
              </w:rPr>
              <w:t>专家所在地区</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String(100)</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否</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rPr>
            </w:pPr>
            <w:r>
              <w:rPr>
                <w:rFonts w:hint="eastAsia" w:ascii="仿宋" w:hAnsi="仿宋" w:eastAsia="仿宋" w:cs="仿宋"/>
                <w:sz w:val="18"/>
                <w:szCs w:val="18"/>
              </w:rPr>
              <w:t>可选择市级或县区级，可多选</w:t>
            </w:r>
          </w:p>
          <w:p>
            <w:pPr>
              <w:rPr>
                <w:rFonts w:ascii="仿宋" w:hAnsi="仿宋" w:eastAsia="仿宋" w:cs="仿宋"/>
                <w:sz w:val="18"/>
                <w:szCs w:val="18"/>
              </w:rPr>
            </w:pPr>
            <w:r>
              <w:rPr>
                <w:rFonts w:hint="eastAsia" w:ascii="仿宋" w:hAnsi="仿宋" w:eastAsia="仿宋" w:cs="仿宋"/>
                <w:sz w:val="18"/>
                <w:szCs w:val="18"/>
              </w:rPr>
              <w:t>格式：</w:t>
            </w:r>
          </w:p>
          <w:p>
            <w:pPr>
              <w:rPr>
                <w:rFonts w:ascii="仿宋" w:hAnsi="仿宋" w:eastAsia="仿宋" w:cs="仿宋"/>
                <w:sz w:val="18"/>
                <w:szCs w:val="18"/>
              </w:rPr>
            </w:pPr>
            <w:r>
              <w:rPr>
                <w:rFonts w:hint="eastAsia" w:ascii="仿宋" w:hAnsi="仿宋" w:eastAsia="仿宋" w:cs="仿宋"/>
                <w:sz w:val="18"/>
                <w:szCs w:val="18"/>
              </w:rPr>
              <w:t>单选：340100</w:t>
            </w:r>
          </w:p>
          <w:p>
            <w:pPr>
              <w:rPr>
                <w:rFonts w:ascii="仿宋" w:hAnsi="仿宋" w:eastAsia="仿宋" w:cs="仿宋"/>
                <w:color w:val="000000"/>
                <w:sz w:val="18"/>
                <w:szCs w:val="18"/>
              </w:rPr>
            </w:pPr>
            <w:r>
              <w:rPr>
                <w:rFonts w:hint="eastAsia" w:ascii="仿宋" w:hAnsi="仿宋" w:eastAsia="仿宋" w:cs="仿宋"/>
                <w:sz w:val="18"/>
                <w:szCs w:val="18"/>
              </w:rPr>
              <w:t>多选：340100,340201</w:t>
            </w: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r>
              <w:rPr>
                <w:rFonts w:hint="eastAsia" w:ascii="仿宋" w:hAnsi="仿宋" w:eastAsia="仿宋" w:cs="仿宋"/>
                <w:kern w:val="2"/>
                <w:sz w:val="18"/>
                <w:szCs w:val="18"/>
                <w:lang w:bidi="ar"/>
              </w:rPr>
              <w:t>longHour</w:t>
            </w:r>
          </w:p>
        </w:tc>
        <w:tc>
          <w:tcPr>
            <w:tcW w:w="270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r>
              <w:rPr>
                <w:rFonts w:hint="eastAsia" w:ascii="仿宋" w:hAnsi="仿宋" w:eastAsia="仿宋" w:cs="仿宋"/>
                <w:kern w:val="2"/>
                <w:sz w:val="18"/>
                <w:szCs w:val="18"/>
                <w:lang w:bidi="ar"/>
              </w:rPr>
              <w:t>最大时长（小时）</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Int(1)</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否</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1、1小时；2、1.5小时</w:t>
            </w: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r>
              <w:rPr>
                <w:rFonts w:hint="eastAsia" w:ascii="仿宋" w:hAnsi="仿宋" w:eastAsia="仿宋" w:cs="仿宋"/>
                <w:kern w:val="2"/>
                <w:sz w:val="18"/>
                <w:szCs w:val="18"/>
                <w:lang w:bidi="ar"/>
              </w:rPr>
              <w:t>zoneId</w:t>
            </w:r>
          </w:p>
        </w:tc>
        <w:tc>
          <w:tcPr>
            <w:tcW w:w="270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r>
              <w:rPr>
                <w:rFonts w:hint="eastAsia" w:ascii="仿宋" w:hAnsi="仿宋" w:eastAsia="仿宋" w:cs="仿宋"/>
                <w:kern w:val="2"/>
                <w:sz w:val="18"/>
                <w:szCs w:val="18"/>
                <w:lang w:bidi="ar"/>
              </w:rPr>
              <w:t>片区</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String(1)</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否</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片区码表</w:t>
            </w:r>
            <w:r>
              <w:rPr>
                <w:rFonts w:hint="eastAsia" w:ascii="仿宋" w:hAnsi="仿宋" w:eastAsia="仿宋" w:cs="仿宋"/>
                <w:sz w:val="18"/>
                <w:szCs w:val="18"/>
              </w:rPr>
              <w:fldChar w:fldCharType="begin"/>
            </w:r>
            <w:r>
              <w:rPr>
                <w:rFonts w:hint="eastAsia" w:ascii="仿宋" w:hAnsi="仿宋" w:eastAsia="仿宋" w:cs="仿宋"/>
                <w:sz w:val="18"/>
                <w:szCs w:val="18"/>
              </w:rPr>
              <w:instrText xml:space="preserve"> HYPERLINK "附件：码表.docx" </w:instrText>
            </w:r>
            <w:r>
              <w:rPr>
                <w:rFonts w:hint="eastAsia" w:ascii="仿宋" w:hAnsi="仿宋" w:eastAsia="仿宋" w:cs="仿宋"/>
                <w:sz w:val="18"/>
                <w:szCs w:val="18"/>
              </w:rPr>
              <w:fldChar w:fldCharType="separate"/>
            </w:r>
            <w:r>
              <w:rPr>
                <w:rStyle w:val="30"/>
                <w:rFonts w:hint="eastAsia" w:ascii="仿宋" w:hAnsi="仿宋" w:eastAsia="仿宋" w:cs="仿宋"/>
                <w:sz w:val="18"/>
                <w:szCs w:val="18"/>
                <w:lang w:bidi="ar"/>
              </w:rPr>
              <w:t>sysZone</w:t>
            </w:r>
            <w:r>
              <w:rPr>
                <w:rFonts w:hint="eastAsia" w:ascii="仿宋" w:hAnsi="仿宋" w:eastAsia="仿宋" w:cs="仿宋"/>
                <w:sz w:val="18"/>
                <w:szCs w:val="18"/>
              </w:rPr>
              <w:fldChar w:fldCharType="end"/>
            </w:r>
            <w:r>
              <w:rPr>
                <w:rFonts w:hint="eastAsia" w:ascii="仿宋" w:hAnsi="仿宋" w:eastAsia="仿宋" w:cs="仿宋"/>
                <w:sz w:val="18"/>
                <w:szCs w:val="18"/>
              </w:rPr>
              <w:t>代码集，范围：0-5</w:t>
            </w: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r>
              <w:rPr>
                <w:rFonts w:hint="eastAsia" w:ascii="仿宋" w:hAnsi="仿宋" w:eastAsia="仿宋" w:cs="仿宋"/>
                <w:kern w:val="2"/>
                <w:sz w:val="18"/>
                <w:szCs w:val="18"/>
                <w:lang w:bidi="ar"/>
              </w:rPr>
              <w:t>industry</w:t>
            </w:r>
          </w:p>
        </w:tc>
        <w:tc>
          <w:tcPr>
            <w:tcW w:w="270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r>
              <w:rPr>
                <w:rFonts w:hint="eastAsia" w:ascii="仿宋" w:hAnsi="仿宋" w:eastAsia="仿宋" w:cs="仿宋"/>
                <w:kern w:val="2"/>
                <w:sz w:val="18"/>
                <w:szCs w:val="18"/>
                <w:lang w:bidi="ar"/>
              </w:rPr>
              <w:t>行业</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String(5)</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否</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rPr>
            </w:pPr>
            <w:r>
              <w:fldChar w:fldCharType="begin"/>
            </w:r>
            <w:r>
              <w:instrText xml:space="preserve"> HYPERLINK "附件：码表.docx" </w:instrText>
            </w:r>
            <w:r>
              <w:fldChar w:fldCharType="separate"/>
            </w:r>
            <w:r>
              <w:rPr>
                <w:rStyle w:val="30"/>
                <w:rFonts w:hint="eastAsia" w:ascii="仿宋" w:hAnsi="仿宋" w:eastAsia="仿宋" w:cs="仿宋"/>
                <w:sz w:val="18"/>
                <w:szCs w:val="18"/>
                <w:lang w:bidi="ar"/>
              </w:rPr>
              <w:t>行业</w:t>
            </w:r>
            <w:r>
              <w:rPr>
                <w:rFonts w:hint="eastAsia" w:ascii="仿宋" w:hAnsi="仿宋" w:eastAsia="仿宋" w:cs="仿宋"/>
                <w:sz w:val="18"/>
                <w:szCs w:val="18"/>
              </w:rPr>
              <w:t>代码集</w:t>
            </w:r>
            <w:r>
              <w:rPr>
                <w:rFonts w:hint="eastAsia" w:ascii="仿宋" w:hAnsi="仿宋" w:eastAsia="仿宋" w:cs="仿宋"/>
                <w:sz w:val="18"/>
                <w:szCs w:val="18"/>
              </w:rPr>
              <w:fldChar w:fldCharType="end"/>
            </w:r>
            <w:r>
              <w:rPr>
                <w:rFonts w:hint="eastAsia" w:ascii="仿宋" w:hAnsi="仿宋" w:eastAsia="仿宋" w:cs="仿宋"/>
                <w:sz w:val="18"/>
                <w:szCs w:val="18"/>
              </w:rPr>
              <w:t>，格式：C321</w:t>
            </w:r>
          </w:p>
          <w:p>
            <w:pPr>
              <w:rPr>
                <w:rFonts w:ascii="仿宋" w:hAnsi="仿宋" w:eastAsia="仿宋" w:cs="仿宋"/>
                <w:color w:val="000000"/>
                <w:sz w:val="18"/>
                <w:szCs w:val="18"/>
              </w:rPr>
            </w:pPr>
            <w:r>
              <w:rPr>
                <w:rFonts w:hint="eastAsia" w:ascii="仿宋" w:hAnsi="仿宋" w:eastAsia="仿宋" w:cs="仿宋"/>
                <w:sz w:val="18"/>
                <w:szCs w:val="18"/>
              </w:rPr>
              <w:t>可以不选到最后一级</w:t>
            </w: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r>
              <w:rPr>
                <w:rFonts w:hint="eastAsia" w:ascii="仿宋" w:hAnsi="仿宋" w:eastAsia="仿宋" w:cs="仿宋"/>
                <w:kern w:val="2"/>
                <w:sz w:val="18"/>
                <w:szCs w:val="18"/>
                <w:lang w:bidi="ar"/>
              </w:rPr>
              <w:t>title</w:t>
            </w:r>
          </w:p>
        </w:tc>
        <w:tc>
          <w:tcPr>
            <w:tcW w:w="270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r>
              <w:rPr>
                <w:rFonts w:hint="eastAsia" w:ascii="仿宋" w:hAnsi="仿宋" w:eastAsia="仿宋" w:cs="仿宋"/>
                <w:kern w:val="2"/>
                <w:sz w:val="18"/>
                <w:szCs w:val="18"/>
                <w:lang w:bidi="ar"/>
              </w:rPr>
              <w:t>职称</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String(3)</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否</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fldChar w:fldCharType="begin"/>
            </w:r>
            <w:r>
              <w:instrText xml:space="preserve"> HYPERLINK "附件：码表.docx" </w:instrText>
            </w:r>
            <w:r>
              <w:fldChar w:fldCharType="separate"/>
            </w:r>
            <w:r>
              <w:rPr>
                <w:rStyle w:val="30"/>
                <w:rFonts w:hint="eastAsia" w:ascii="仿宋" w:hAnsi="仿宋" w:eastAsia="仿宋" w:cs="仿宋"/>
                <w:sz w:val="18"/>
                <w:szCs w:val="18"/>
                <w:lang w:bidi="ar"/>
              </w:rPr>
              <w:t>职称</w:t>
            </w:r>
            <w:r>
              <w:rPr>
                <w:rFonts w:hint="eastAsia" w:ascii="仿宋" w:hAnsi="仿宋" w:eastAsia="仿宋" w:cs="仿宋"/>
                <w:sz w:val="18"/>
                <w:szCs w:val="18"/>
              </w:rPr>
              <w:t>代码集</w:t>
            </w:r>
            <w:r>
              <w:rPr>
                <w:rFonts w:hint="eastAsia" w:ascii="仿宋" w:hAnsi="仿宋" w:eastAsia="仿宋" w:cs="仿宋"/>
                <w:sz w:val="18"/>
                <w:szCs w:val="18"/>
              </w:rPr>
              <w:fldChar w:fldCharType="end"/>
            </w:r>
            <w:r>
              <w:rPr>
                <w:rFonts w:hint="eastAsia" w:ascii="仿宋" w:hAnsi="仿宋" w:eastAsia="仿宋" w:cs="仿宋"/>
                <w:sz w:val="18"/>
                <w:szCs w:val="18"/>
              </w:rPr>
              <w:t>，格式：133</w:t>
            </w: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r>
              <w:rPr>
                <w:rFonts w:hint="eastAsia" w:ascii="仿宋" w:hAnsi="仿宋" w:eastAsia="仿宋" w:cs="仿宋"/>
                <w:kern w:val="2"/>
                <w:sz w:val="18"/>
                <w:szCs w:val="18"/>
                <w:lang w:bidi="ar"/>
              </w:rPr>
              <w:t>qualifications</w:t>
            </w:r>
          </w:p>
        </w:tc>
        <w:tc>
          <w:tcPr>
            <w:tcW w:w="270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r>
              <w:rPr>
                <w:rFonts w:hint="eastAsia" w:ascii="仿宋" w:hAnsi="仿宋" w:eastAsia="仿宋" w:cs="仿宋"/>
                <w:kern w:val="2"/>
                <w:sz w:val="18"/>
                <w:szCs w:val="18"/>
                <w:lang w:bidi="ar"/>
              </w:rPr>
              <w:t>职业资格</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String(3)</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否</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fldChar w:fldCharType="begin"/>
            </w:r>
            <w:r>
              <w:instrText xml:space="preserve"> HYPERLINK "附件：码表.docx" </w:instrText>
            </w:r>
            <w:r>
              <w:fldChar w:fldCharType="separate"/>
            </w:r>
            <w:r>
              <w:rPr>
                <w:rStyle w:val="30"/>
                <w:rFonts w:hint="eastAsia" w:ascii="仿宋" w:hAnsi="仿宋" w:eastAsia="仿宋" w:cs="仿宋"/>
                <w:sz w:val="18"/>
                <w:szCs w:val="18"/>
                <w:lang w:bidi="ar"/>
              </w:rPr>
              <w:t>职业资格</w:t>
            </w:r>
            <w:r>
              <w:rPr>
                <w:rFonts w:hint="eastAsia" w:ascii="仿宋" w:hAnsi="仿宋" w:eastAsia="仿宋" w:cs="仿宋"/>
                <w:sz w:val="18"/>
                <w:szCs w:val="18"/>
              </w:rPr>
              <w:t>代码集</w:t>
            </w:r>
            <w:r>
              <w:rPr>
                <w:rFonts w:hint="eastAsia" w:ascii="仿宋" w:hAnsi="仿宋" w:eastAsia="仿宋" w:cs="仿宋"/>
                <w:sz w:val="18"/>
                <w:szCs w:val="18"/>
              </w:rPr>
              <w:fldChar w:fldCharType="end"/>
            </w:r>
            <w:r>
              <w:rPr>
                <w:rFonts w:hint="eastAsia" w:ascii="仿宋" w:hAnsi="仿宋" w:eastAsia="仿宋" w:cs="仿宋"/>
                <w:sz w:val="18"/>
                <w:szCs w:val="18"/>
              </w:rPr>
              <w:t>，格式：51</w:t>
            </w: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r>
              <w:rPr>
                <w:rFonts w:hint="eastAsia" w:ascii="仿宋" w:hAnsi="仿宋" w:eastAsia="仿宋" w:cs="仿宋"/>
                <w:kern w:val="2"/>
                <w:sz w:val="18"/>
                <w:szCs w:val="18"/>
                <w:lang w:bidi="ar"/>
              </w:rPr>
              <w:t>expertNum</w:t>
            </w:r>
          </w:p>
        </w:tc>
        <w:tc>
          <w:tcPr>
            <w:tcW w:w="270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r>
              <w:rPr>
                <w:rFonts w:hint="eastAsia" w:ascii="仿宋" w:hAnsi="仿宋" w:eastAsia="仿宋" w:cs="仿宋"/>
                <w:kern w:val="2"/>
                <w:sz w:val="18"/>
                <w:szCs w:val="18"/>
                <w:lang w:bidi="ar"/>
              </w:rPr>
              <w:t>所需专家人数</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Int(2)</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是</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所需专家人数&lt;=计划抽取人数(</w:t>
            </w:r>
            <w:r>
              <w:rPr>
                <w:rFonts w:hint="eastAsia" w:ascii="仿宋" w:hAnsi="仿宋" w:eastAsia="仿宋" w:cs="仿宋"/>
                <w:sz w:val="18"/>
                <w:szCs w:val="18"/>
                <w:lang w:bidi="ar"/>
              </w:rPr>
              <w:t>expertNum</w:t>
            </w:r>
            <w:r>
              <w:rPr>
                <w:rFonts w:hint="eastAsia" w:ascii="仿宋" w:hAnsi="仿宋" w:eastAsia="仿宋" w:cs="仿宋"/>
                <w:sz w:val="18"/>
                <w:szCs w:val="18"/>
              </w:rPr>
              <w:t>)</w:t>
            </w:r>
          </w:p>
        </w:tc>
      </w:tr>
      <w:tr>
        <w:tblPrEx>
          <w:tblLayout w:type="fixed"/>
          <w:tblCellMar>
            <w:top w:w="0" w:type="dxa"/>
            <w:left w:w="0" w:type="dxa"/>
            <w:bottom w:w="0" w:type="dxa"/>
            <w:right w:w="0" w:type="dxa"/>
          </w:tblCellMar>
        </w:tblPrEx>
        <w:trPr>
          <w:trHeight w:val="336" w:hRule="atLeast"/>
        </w:trPr>
        <w:tc>
          <w:tcPr>
            <w:tcW w:w="8478" w:type="dxa"/>
            <w:gridSpan w:val="5"/>
            <w:tcBorders>
              <w:top w:val="single" w:color="000000" w:sz="4" w:space="0"/>
              <w:left w:val="single" w:color="000000" w:sz="4" w:space="0"/>
              <w:bottom w:val="single" w:color="000000" w:sz="4" w:space="0"/>
              <w:right w:val="single" w:color="000000" w:sz="4" w:space="0"/>
            </w:tcBorders>
            <w:shd w:val="clear" w:color="auto" w:fill="BEBEBE" w:themeFill="background1" w:themeFillShade="BF"/>
          </w:tcPr>
          <w:p>
            <w:pPr>
              <w:rPr>
                <w:rFonts w:ascii="仿宋" w:hAnsi="仿宋" w:eastAsia="仿宋" w:cs="仿宋"/>
                <w:sz w:val="18"/>
                <w:szCs w:val="18"/>
                <w:lang w:bidi="ar"/>
              </w:rPr>
            </w:pPr>
            <w:r>
              <w:rPr>
                <w:rFonts w:hint="eastAsia" w:ascii="仿宋" w:hAnsi="仿宋" w:eastAsia="仿宋" w:cs="仿宋"/>
                <w:b/>
                <w:bCs/>
                <w:kern w:val="2"/>
                <w:sz w:val="18"/>
                <w:szCs w:val="18"/>
                <w:lang w:bidi="ar"/>
              </w:rPr>
              <w:t>备选专业子列表 chouqulist</w:t>
            </w: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projectId</w:t>
            </w:r>
          </w:p>
        </w:tc>
        <w:tc>
          <w:tcPr>
            <w:tcW w:w="270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项目标识id</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s="仿宋"/>
                <w:sz w:val="18"/>
                <w:szCs w:val="18"/>
                <w:lang w:bidi="ar"/>
              </w:rPr>
              <w:t>String(100)</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s="仿宋"/>
                <w:sz w:val="18"/>
                <w:szCs w:val="18"/>
                <w:lang w:bidi="ar"/>
              </w:rPr>
              <w:t>是</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color w:val="000000"/>
                <w:sz w:val="18"/>
                <w:szCs w:val="18"/>
              </w:rPr>
            </w:pPr>
            <w:r>
              <w:rPr>
                <w:rFonts w:hint="eastAsia" w:ascii="仿宋" w:hAnsi="仿宋" w:eastAsia="仿宋" w:cs="仿宋"/>
                <w:sz w:val="18"/>
                <w:szCs w:val="18"/>
                <w:lang w:bidi="ar"/>
              </w:rPr>
              <w:t>ParentZyGuid</w:t>
            </w:r>
          </w:p>
        </w:tc>
        <w:tc>
          <w:tcPr>
            <w:tcW w:w="270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color w:val="000000"/>
                <w:sz w:val="18"/>
                <w:szCs w:val="18"/>
              </w:rPr>
            </w:pPr>
            <w:r>
              <w:rPr>
                <w:rFonts w:hint="eastAsia" w:ascii="仿宋" w:hAnsi="仿宋" w:eastAsia="仿宋" w:cs="仿宋"/>
                <w:sz w:val="18"/>
                <w:szCs w:val="18"/>
                <w:lang w:bidi="ar"/>
              </w:rPr>
              <w:t>父专业唯一标识</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color w:val="000000"/>
                <w:sz w:val="18"/>
                <w:szCs w:val="18"/>
              </w:rPr>
            </w:pPr>
            <w:r>
              <w:rPr>
                <w:rFonts w:hint="eastAsia" w:ascii="仿宋" w:hAnsi="仿宋" w:eastAsia="仿宋" w:cs="仿宋"/>
                <w:sz w:val="18"/>
                <w:szCs w:val="18"/>
                <w:lang w:bidi="ar"/>
              </w:rPr>
              <w:t>String(100)</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color w:val="000000"/>
                <w:sz w:val="18"/>
                <w:szCs w:val="18"/>
              </w:rPr>
            </w:pPr>
            <w:r>
              <w:rPr>
                <w:rFonts w:hint="eastAsia" w:ascii="仿宋" w:hAnsi="仿宋" w:eastAsia="仿宋" w:cs="仿宋"/>
                <w:sz w:val="18"/>
                <w:szCs w:val="18"/>
                <w:lang w:bidi="ar"/>
              </w:rPr>
              <w:t>是</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color w:val="000000"/>
                <w:sz w:val="18"/>
                <w:szCs w:val="18"/>
              </w:rPr>
            </w:pP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bxzy_id</w:t>
            </w:r>
          </w:p>
        </w:tc>
        <w:tc>
          <w:tcPr>
            <w:tcW w:w="270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备选专业代码</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String(100)</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是</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rPr>
            </w:pPr>
            <w:r>
              <w:rPr>
                <w:rFonts w:hint="eastAsia" w:ascii="仿宋" w:hAnsi="仿宋" w:eastAsia="仿宋" w:cs="仿宋"/>
                <w:sz w:val="18"/>
                <w:szCs w:val="18"/>
              </w:rPr>
              <w:t>专业品目代码集，可以不选到最后一级，最多可选3个备选专业或品目，以英文逗号分隔。格式：</w:t>
            </w:r>
          </w:p>
          <w:p>
            <w:pPr>
              <w:rPr>
                <w:rFonts w:ascii="仿宋" w:hAnsi="仿宋" w:eastAsia="仿宋" w:cs="仿宋"/>
                <w:sz w:val="18"/>
                <w:szCs w:val="18"/>
              </w:rPr>
            </w:pPr>
            <w:r>
              <w:rPr>
                <w:rFonts w:hint="eastAsia" w:ascii="仿宋" w:hAnsi="仿宋" w:eastAsia="仿宋" w:cs="仿宋"/>
                <w:sz w:val="18"/>
                <w:szCs w:val="18"/>
              </w:rPr>
              <w:t>单选：C010102</w:t>
            </w:r>
          </w:p>
          <w:p>
            <w:pPr>
              <w:pStyle w:val="89"/>
              <w:rPr>
                <w:rFonts w:ascii="仿宋" w:hAnsi="仿宋" w:eastAsia="仿宋" w:cs="仿宋"/>
                <w:sz w:val="18"/>
                <w:szCs w:val="18"/>
                <w:lang w:bidi="ar"/>
              </w:rPr>
            </w:pPr>
            <w:r>
              <w:rPr>
                <w:rFonts w:hint="eastAsia" w:ascii="仿宋" w:hAnsi="仿宋" w:eastAsia="仿宋" w:cs="仿宋"/>
                <w:sz w:val="18"/>
                <w:szCs w:val="18"/>
              </w:rPr>
              <w:t>多选：C010102,C010103,C010104</w:t>
            </w:r>
          </w:p>
        </w:tc>
      </w:tr>
      <w:tr>
        <w:tblPrEx>
          <w:tblLayout w:type="fixed"/>
          <w:tblCellMar>
            <w:top w:w="0" w:type="dxa"/>
            <w:left w:w="0" w:type="dxa"/>
            <w:bottom w:w="0" w:type="dxa"/>
            <w:right w:w="0" w:type="dxa"/>
          </w:tblCellMar>
        </w:tblPrEx>
        <w:trPr>
          <w:trHeight w:val="336" w:hRule="atLeast"/>
        </w:trPr>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bxzy_name</w:t>
            </w:r>
          </w:p>
        </w:tc>
        <w:tc>
          <w:tcPr>
            <w:tcW w:w="270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备选专业名称</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String(100)</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是</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rPr>
            </w:pPr>
            <w:r>
              <w:rPr>
                <w:rFonts w:hint="eastAsia" w:ascii="仿宋" w:hAnsi="仿宋" w:eastAsia="仿宋" w:cs="仿宋"/>
                <w:sz w:val="18"/>
                <w:szCs w:val="18"/>
              </w:rPr>
              <w:t>专业品目代码集，</w:t>
            </w:r>
            <w:r>
              <w:rPr>
                <w:rFonts w:hint="eastAsia" w:ascii="仿宋" w:hAnsi="仿宋" w:eastAsia="仿宋" w:cs="仿宋"/>
                <w:sz w:val="18"/>
                <w:szCs w:val="18"/>
                <w:lang w:bidi="ar"/>
              </w:rPr>
              <w:t>备选专业代码对应的专业名称，</w:t>
            </w:r>
            <w:r>
              <w:rPr>
                <w:rFonts w:hint="eastAsia" w:ascii="仿宋" w:hAnsi="仿宋" w:eastAsia="仿宋" w:cs="仿宋"/>
                <w:sz w:val="18"/>
                <w:szCs w:val="18"/>
              </w:rPr>
              <w:t>以英文逗号分隔。格式：</w:t>
            </w:r>
          </w:p>
          <w:p>
            <w:pPr>
              <w:pStyle w:val="89"/>
              <w:rPr>
                <w:rFonts w:ascii="仿宋" w:hAnsi="仿宋" w:eastAsia="仿宋" w:cs="仿宋"/>
                <w:sz w:val="18"/>
                <w:szCs w:val="18"/>
              </w:rPr>
            </w:pPr>
            <w:r>
              <w:rPr>
                <w:rFonts w:hint="eastAsia" w:ascii="仿宋" w:hAnsi="仿宋" w:eastAsia="仿宋" w:cs="仿宋"/>
                <w:sz w:val="18"/>
                <w:szCs w:val="18"/>
              </w:rPr>
              <w:t>单选：工程造价</w:t>
            </w:r>
          </w:p>
          <w:p>
            <w:pPr>
              <w:pStyle w:val="89"/>
              <w:rPr>
                <w:rFonts w:ascii="仿宋" w:hAnsi="仿宋" w:eastAsia="仿宋" w:cs="仿宋"/>
                <w:sz w:val="18"/>
                <w:szCs w:val="18"/>
              </w:rPr>
            </w:pPr>
            <w:r>
              <w:rPr>
                <w:rFonts w:hint="eastAsia" w:ascii="仿宋" w:hAnsi="仿宋" w:eastAsia="仿宋" w:cs="仿宋"/>
                <w:sz w:val="18"/>
                <w:szCs w:val="18"/>
              </w:rPr>
              <w:t>多选：工程造价，水利工程</w:t>
            </w:r>
          </w:p>
        </w:tc>
      </w:tr>
    </w:tbl>
    <w:p>
      <w:pPr>
        <w:rPr>
          <w:rFonts w:ascii="仿宋" w:hAnsi="仿宋" w:eastAsia="仿宋"/>
          <w:sz w:val="18"/>
          <w:szCs w:val="18"/>
        </w:rPr>
      </w:pPr>
    </w:p>
    <w:p>
      <w:pPr>
        <w:pStyle w:val="5"/>
        <w:ind w:right="240"/>
        <w:rPr>
          <w:rFonts w:hint="eastAsia" w:ascii="仿宋" w:hAnsi="仿宋"/>
          <w:sz w:val="21"/>
          <w:szCs w:val="21"/>
        </w:rPr>
      </w:pPr>
      <w:r>
        <w:rPr>
          <w:rFonts w:hint="eastAsia" w:ascii="仿宋" w:hAnsi="仿宋"/>
          <w:sz w:val="21"/>
          <w:szCs w:val="21"/>
        </w:rPr>
        <w:t>请求示例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"id":"项目标识Id",</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"projectCode":"项目编号",</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"projectName":"项目名称",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"yytz_xiaquCode":"项目辖区编号",</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"ownerName":"招标人/采购人名称",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"ownerUnitCode":"招标人/采购人统一社会信用代码",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"LinkPerson":"联系人",</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"LinkPhone":"联系电话",</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"projectType":"项目类型",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"expertNum":"计划抽取人数",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"bidEvaTime":"开标时间",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"PingBiao_date":"评标时间",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"kaibiaodd":"评标地点",</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"serveType":"专家用途",</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"YuJiPSTime":"预计评审时长",</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"isDirectory":"是否属于公共资源交易目录",</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"isAuto":"是否自动抽取",</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"huibidanweilist":[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"companyName":"回避单位名称",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"unitCode":"回避单位组织机构代码",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"danweireason":"回避单位原因"</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"companyName":"回避单位名称",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"unitCode":"回避单位组织机构代码",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"danweireason":"回避单位原因"</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"huibizhuanjialist":[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"username":"回避专家姓名",</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"idCard":"回家专家身份证号码",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"zhuanjiareason":"回避专家原因"</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"username":"回避专家姓名",</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"idCard":"回家专家身份证号码",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"zhuanjiareason":"回避专家原因"</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"chouqulist":[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"projectId":"项目标识id",</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"chouquId":"抽取条件唯一标识",</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"setTime":"集合时间",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"tenderPlace":"集合地点",</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"addressDetail":"详细地址",</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"bidEvaTime":"预计评标时长",</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"isSenior":"是否资深",</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"isMajorItem":"选择专业/品目",</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"major":"专业/品目id",</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"regionType":"所属区域",</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"regionId":"专家所在地区",</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"longHour":"最大时长（小时）",</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"zoneId":"片区",</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"industry":"行业",</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"title":"职称",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"qualifications":"职业资格",</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"expertNum":"所需专家人数"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"projectId":"项目标识id",</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"chouquId":"抽取条件唯一标识",</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"setTime":"集合时间",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"tenderPlace":"集合地点",</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"addressDetail":"详细地址",</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"bidEvaTime":"预计评标时长",</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"isSenior":"是否资深",</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"isMajorItem":"选择专业/品目",</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"major":"专业/品目id",</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"regionType":"所属区域",</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"regionId":"专家所在地区",</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"longHour":"最大时长（小时）",</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"zoneId":"片区",</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"industry":"行业",</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"title":"职称",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"qualifications":"职业资格",</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"expertNum":"所需专家人数"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"beixuanzylist":[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"projectId":"项目标识id",</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"ParentZyGuid":"父专业唯一标识",</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"bxzy_id":"备选专业标识码",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"Bxzy_name":"备选专业名称"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"projectId":"项目标识id",</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"ParentZyGuid":"父专业唯一标识",</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"bxzy_id":"备选专业标识码",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"Bxzy_name":"备选专业名称"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5"/>
        <w:ind w:right="240"/>
        <w:rPr>
          <w:rFonts w:hint="eastAsia" w:ascii="仿宋" w:hAnsi="仿宋"/>
          <w:sz w:val="21"/>
          <w:szCs w:val="21"/>
        </w:rPr>
      </w:pPr>
      <w:r>
        <w:rPr>
          <w:rFonts w:hint="eastAsia" w:ascii="仿宋" w:hAnsi="仿宋"/>
          <w:sz w:val="21"/>
          <w:szCs w:val="21"/>
        </w:rPr>
        <w:t>返回结果</w:t>
      </w:r>
    </w:p>
    <w:tbl>
      <w:tblPr>
        <w:tblStyle w:val="33"/>
        <w:tblW w:w="8534" w:type="dxa"/>
        <w:tblInd w:w="0" w:type="dxa"/>
        <w:tblLayout w:type="fixed"/>
        <w:tblCellMar>
          <w:top w:w="0" w:type="dxa"/>
          <w:left w:w="108" w:type="dxa"/>
          <w:bottom w:w="0" w:type="dxa"/>
          <w:right w:w="108" w:type="dxa"/>
        </w:tblCellMar>
      </w:tblPr>
      <w:tblGrid>
        <w:gridCol w:w="1838"/>
        <w:gridCol w:w="2126"/>
        <w:gridCol w:w="1530"/>
        <w:gridCol w:w="3040"/>
      </w:tblGrid>
      <w:tr>
        <w:tblPrEx>
          <w:tblLayout w:type="fixed"/>
          <w:tblCellMar>
            <w:top w:w="0" w:type="dxa"/>
            <w:left w:w="108" w:type="dxa"/>
            <w:bottom w:w="0" w:type="dxa"/>
            <w:right w:w="108" w:type="dxa"/>
          </w:tblCellMar>
        </w:tblPrEx>
        <w:trPr>
          <w:trHeight w:val="320" w:hRule="atLeast"/>
        </w:trPr>
        <w:tc>
          <w:tcPr>
            <w:tcW w:w="1838" w:type="dxa"/>
            <w:tcBorders>
              <w:top w:val="single" w:color="auto" w:sz="4" w:space="0"/>
              <w:left w:val="single" w:color="auto" w:sz="4" w:space="0"/>
              <w:bottom w:val="single" w:color="auto" w:sz="4" w:space="0"/>
              <w:right w:val="single" w:color="auto" w:sz="4" w:space="0"/>
            </w:tcBorders>
            <w:shd w:val="clear" w:color="000000" w:fill="D0CECE" w:themeFill="background2" w:themeFillShade="E6"/>
            <w:vAlign w:val="center"/>
          </w:tcPr>
          <w:p>
            <w:pPr>
              <w:rPr>
                <w:rFonts w:ascii="仿宋" w:hAnsi="仿宋" w:eastAsia="仿宋"/>
                <w:color w:val="000000"/>
                <w:sz w:val="18"/>
                <w:szCs w:val="18"/>
              </w:rPr>
            </w:pPr>
            <w:r>
              <w:rPr>
                <w:rFonts w:hint="eastAsia" w:ascii="仿宋" w:hAnsi="仿宋" w:eastAsia="仿宋"/>
                <w:color w:val="000000"/>
                <w:sz w:val="18"/>
                <w:szCs w:val="18"/>
              </w:rPr>
              <w:t>参数名</w:t>
            </w:r>
          </w:p>
        </w:tc>
        <w:tc>
          <w:tcPr>
            <w:tcW w:w="2126" w:type="dxa"/>
            <w:tcBorders>
              <w:top w:val="single" w:color="auto" w:sz="4" w:space="0"/>
              <w:left w:val="nil"/>
              <w:bottom w:val="single" w:color="auto" w:sz="4" w:space="0"/>
              <w:right w:val="single" w:color="auto" w:sz="4" w:space="0"/>
            </w:tcBorders>
            <w:shd w:val="clear" w:color="000000" w:fill="D0CECE" w:themeFill="background2" w:themeFillShade="E6"/>
            <w:vAlign w:val="center"/>
          </w:tcPr>
          <w:p>
            <w:pPr>
              <w:rPr>
                <w:rFonts w:ascii="仿宋" w:hAnsi="仿宋" w:eastAsia="仿宋"/>
                <w:color w:val="000000"/>
                <w:sz w:val="18"/>
                <w:szCs w:val="18"/>
              </w:rPr>
            </w:pPr>
            <w:r>
              <w:rPr>
                <w:rFonts w:hint="eastAsia" w:ascii="仿宋" w:hAnsi="仿宋" w:eastAsia="仿宋"/>
                <w:color w:val="000000"/>
                <w:sz w:val="18"/>
                <w:szCs w:val="18"/>
              </w:rPr>
              <w:t>说明</w:t>
            </w:r>
          </w:p>
        </w:tc>
        <w:tc>
          <w:tcPr>
            <w:tcW w:w="1530" w:type="dxa"/>
            <w:tcBorders>
              <w:top w:val="single" w:color="auto" w:sz="4" w:space="0"/>
              <w:left w:val="nil"/>
              <w:bottom w:val="single" w:color="auto" w:sz="4" w:space="0"/>
              <w:right w:val="single" w:color="auto" w:sz="4" w:space="0"/>
            </w:tcBorders>
            <w:shd w:val="clear" w:color="000000" w:fill="D0CECE" w:themeFill="background2" w:themeFillShade="E6"/>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3040" w:type="dxa"/>
            <w:tcBorders>
              <w:top w:val="single" w:color="auto" w:sz="4" w:space="0"/>
              <w:left w:val="nil"/>
              <w:bottom w:val="single" w:color="auto" w:sz="4" w:space="0"/>
              <w:right w:val="single" w:color="auto" w:sz="4" w:space="0"/>
            </w:tcBorders>
            <w:shd w:val="clear" w:color="000000" w:fill="D0CECE" w:themeFill="background2" w:themeFillShade="E6"/>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320" w:hRule="atLeast"/>
        </w:trPr>
        <w:tc>
          <w:tcPr>
            <w:tcW w:w="1838"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code</w:t>
            </w:r>
          </w:p>
        </w:tc>
        <w:tc>
          <w:tcPr>
            <w:tcW w:w="212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返回码</w:t>
            </w:r>
          </w:p>
        </w:tc>
        <w:tc>
          <w:tcPr>
            <w:tcW w:w="153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304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200操作成功，400 请求失败，原因见message</w:t>
            </w:r>
          </w:p>
        </w:tc>
      </w:tr>
      <w:tr>
        <w:tblPrEx>
          <w:tblLayout w:type="fixed"/>
          <w:tblCellMar>
            <w:top w:w="0" w:type="dxa"/>
            <w:left w:w="108" w:type="dxa"/>
            <w:bottom w:w="0" w:type="dxa"/>
            <w:right w:w="108" w:type="dxa"/>
          </w:tblCellMar>
        </w:tblPrEx>
        <w:trPr>
          <w:trHeight w:val="320" w:hRule="atLeast"/>
        </w:trPr>
        <w:tc>
          <w:tcPr>
            <w:tcW w:w="1838"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message</w:t>
            </w:r>
          </w:p>
        </w:tc>
        <w:tc>
          <w:tcPr>
            <w:tcW w:w="212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错误信息</w:t>
            </w:r>
          </w:p>
        </w:tc>
        <w:tc>
          <w:tcPr>
            <w:tcW w:w="153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304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1838"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data</w:t>
            </w:r>
          </w:p>
        </w:tc>
        <w:tc>
          <w:tcPr>
            <w:tcW w:w="212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返回结果数据</w:t>
            </w:r>
          </w:p>
        </w:tc>
        <w:tc>
          <w:tcPr>
            <w:tcW w:w="153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304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1838"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nowDate</w:t>
            </w:r>
          </w:p>
        </w:tc>
        <w:tc>
          <w:tcPr>
            <w:tcW w:w="2126"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服务器时间</w:t>
            </w:r>
          </w:p>
        </w:tc>
        <w:tc>
          <w:tcPr>
            <w:tcW w:w="153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304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yyyy-MM-dd HH:mm:ss</w:t>
            </w:r>
          </w:p>
        </w:tc>
      </w:tr>
    </w:tbl>
    <w:p>
      <w:pPr>
        <w:pStyle w:val="5"/>
        <w:ind w:right="240"/>
        <w:rPr>
          <w:rFonts w:hint="eastAsia" w:ascii="仿宋" w:hAnsi="仿宋"/>
          <w:sz w:val="21"/>
          <w:szCs w:val="21"/>
        </w:rPr>
      </w:pPr>
      <w:r>
        <w:rPr>
          <w:rFonts w:hint="eastAsia" w:ascii="仿宋" w:hAnsi="仿宋"/>
          <w:sz w:val="21"/>
          <w:szCs w:val="21"/>
        </w:rPr>
        <w:t>返回示例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"code":"200",</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"data":null,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"message":"推送成功",</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"nowDate":"2022-11-24 14:26:00"</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4"/>
        <w:ind w:left="949" w:right="240"/>
        <w:rPr>
          <w:rFonts w:hint="eastAsia" w:ascii="仿宋" w:hAnsi="仿宋" w:eastAsia="仿宋"/>
          <w:sz w:val="21"/>
          <w:szCs w:val="21"/>
        </w:rPr>
      </w:pPr>
      <w:bookmarkStart w:id="27" w:name="_Toc1639"/>
      <w:r>
        <w:rPr>
          <w:rFonts w:hint="eastAsia" w:ascii="仿宋" w:hAnsi="仿宋" w:eastAsia="仿宋"/>
          <w:sz w:val="21"/>
          <w:szCs w:val="21"/>
        </w:rPr>
        <w:t>非进场评委附件新增</w:t>
      </w:r>
      <w:bookmarkEnd w:id="27"/>
    </w:p>
    <w:p>
      <w:pPr>
        <w:ind w:firstLine="210"/>
        <w:rPr>
          <w:rFonts w:hint="eastAsia" w:ascii="宋体" w:hAnsi="宋体" w:eastAsia="宋体" w:cs="宋体"/>
          <w:color w:val="333333"/>
          <w:spacing w:val="3"/>
          <w:sz w:val="24"/>
          <w:szCs w:val="24"/>
        </w:rPr>
      </w:pPr>
      <w:r>
        <w:rPr>
          <w:rFonts w:hint="eastAsia" w:ascii="宋体" w:hAnsi="宋体" w:eastAsia="宋体" w:cs="宋体"/>
          <w:color w:val="333333"/>
          <w:spacing w:val="3"/>
          <w:sz w:val="24"/>
          <w:szCs w:val="24"/>
        </w:rPr>
        <w:t>用于新增电子附件信息。</w:t>
      </w:r>
    </w:p>
    <w:p>
      <w:pPr>
        <w:pStyle w:val="5"/>
        <w:ind w:right="240"/>
        <w:rPr>
          <w:rFonts w:hint="eastAsia" w:ascii="仿宋" w:hAnsi="仿宋"/>
          <w:sz w:val="21"/>
          <w:szCs w:val="21"/>
        </w:rPr>
      </w:pPr>
      <w:r>
        <w:rPr>
          <w:rFonts w:hint="eastAsia" w:ascii="仿宋" w:hAnsi="仿宋"/>
          <w:sz w:val="21"/>
          <w:szCs w:val="21"/>
        </w:rPr>
        <w:t>请求信息</w:t>
      </w:r>
    </w:p>
    <w:tbl>
      <w:tblPr>
        <w:tblStyle w:val="33"/>
        <w:tblW w:w="8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5219"/>
        <w:gridCol w:w="33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335" w:hRule="exact"/>
        </w:trPr>
        <w:tc>
          <w:tcPr>
            <w:tcW w:w="5219"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消息名称</w:t>
            </w:r>
          </w:p>
        </w:tc>
        <w:tc>
          <w:tcPr>
            <w:tcW w:w="3305"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HTTP请求方式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5219" w:type="dxa"/>
            <w:shd w:val="clear" w:color="auto" w:fill="auto"/>
            <w:vAlign w:val="center"/>
          </w:tcPr>
          <w:p>
            <w:pPr>
              <w:rPr>
                <w:rFonts w:ascii="仿宋" w:hAnsi="仿宋" w:eastAsia="仿宋"/>
                <w:color w:val="333333"/>
                <w:spacing w:val="3"/>
                <w:sz w:val="18"/>
                <w:szCs w:val="18"/>
              </w:rPr>
            </w:pPr>
            <w:r>
              <w:rPr>
                <w:rFonts w:ascii="仿宋" w:hAnsi="仿宋" w:eastAsia="仿宋"/>
                <w:color w:val="333333"/>
                <w:spacing w:val="3"/>
                <w:sz w:val="18"/>
                <w:szCs w:val="18"/>
              </w:rPr>
              <w:t>/</w:t>
            </w:r>
            <w:r>
              <w:rPr>
                <w:rFonts w:hint="eastAsia" w:ascii="仿宋" w:hAnsi="仿宋" w:eastAsia="仿宋"/>
                <w:color w:val="333333"/>
                <w:spacing w:val="3"/>
                <w:sz w:val="18"/>
                <w:szCs w:val="18"/>
              </w:rPr>
              <w:t>rest/sendproject/addprofile</w:t>
            </w:r>
          </w:p>
        </w:tc>
        <w:tc>
          <w:tcPr>
            <w:tcW w:w="3305"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POST</w:t>
            </w:r>
          </w:p>
        </w:tc>
      </w:tr>
    </w:tbl>
    <w:p>
      <w:pPr>
        <w:pStyle w:val="5"/>
        <w:ind w:right="240"/>
        <w:rPr>
          <w:rFonts w:hint="eastAsia" w:ascii="仿宋" w:hAnsi="仿宋"/>
          <w:sz w:val="21"/>
          <w:szCs w:val="21"/>
        </w:rPr>
      </w:pPr>
      <w:r>
        <w:rPr>
          <w:rFonts w:hint="eastAsia" w:ascii="仿宋" w:hAnsi="仿宋"/>
          <w:sz w:val="21"/>
          <w:szCs w:val="21"/>
        </w:rPr>
        <w:t>请求参数</w:t>
      </w:r>
    </w:p>
    <w:tbl>
      <w:tblPr>
        <w:tblStyle w:val="33"/>
        <w:tblW w:w="8330" w:type="dxa"/>
        <w:tblInd w:w="0" w:type="dxa"/>
        <w:tblLayout w:type="fixed"/>
        <w:tblCellMar>
          <w:top w:w="0" w:type="dxa"/>
          <w:left w:w="0" w:type="dxa"/>
          <w:bottom w:w="0" w:type="dxa"/>
          <w:right w:w="0" w:type="dxa"/>
        </w:tblCellMar>
      </w:tblPr>
      <w:tblGrid>
        <w:gridCol w:w="1381"/>
        <w:gridCol w:w="1206"/>
        <w:gridCol w:w="1191"/>
        <w:gridCol w:w="875"/>
        <w:gridCol w:w="3677"/>
      </w:tblGrid>
      <w:tr>
        <w:tblPrEx>
          <w:tblLayout w:type="fixed"/>
          <w:tblCellMar>
            <w:top w:w="0" w:type="dxa"/>
            <w:left w:w="0" w:type="dxa"/>
            <w:bottom w:w="0" w:type="dxa"/>
            <w:right w:w="0" w:type="dxa"/>
          </w:tblCellMar>
        </w:tblPrEx>
        <w:trPr>
          <w:trHeight w:val="490" w:hRule="atLeast"/>
        </w:trPr>
        <w:tc>
          <w:tcPr>
            <w:tcW w:w="1381" w:type="dxa"/>
            <w:tcBorders>
              <w:top w:val="single" w:color="000000" w:sz="4" w:space="0"/>
              <w:left w:val="single" w:color="000000" w:sz="4" w:space="0"/>
              <w:bottom w:val="single" w:color="000000" w:sz="4" w:space="0"/>
              <w:right w:val="single" w:color="000000" w:sz="4" w:space="0"/>
            </w:tcBorders>
            <w:shd w:val="clear" w:color="auto" w:fill="E7E6E6" w:themeFill="background2"/>
            <w:tcMar>
              <w:top w:w="15" w:type="dxa"/>
              <w:left w:w="15" w:type="dxa"/>
              <w:right w:w="15" w:type="dxa"/>
            </w:tcMar>
            <w:vAlign w:val="center"/>
          </w:tcPr>
          <w:p>
            <w:pPr>
              <w:textAlignment w:val="center"/>
              <w:rPr>
                <w:rFonts w:ascii="仿宋" w:hAnsi="仿宋" w:eastAsia="仿宋" w:cs="仿宋"/>
                <w:color w:val="000000"/>
                <w:sz w:val="18"/>
                <w:szCs w:val="18"/>
              </w:rPr>
            </w:pPr>
            <w:r>
              <w:rPr>
                <w:rFonts w:hint="eastAsia" w:ascii="仿宋" w:hAnsi="仿宋" w:eastAsia="仿宋" w:cs="仿宋"/>
                <w:color w:val="000000"/>
                <w:sz w:val="18"/>
                <w:szCs w:val="18"/>
                <w:lang w:bidi="ar"/>
              </w:rPr>
              <w:t>字段</w:t>
            </w:r>
          </w:p>
        </w:tc>
        <w:tc>
          <w:tcPr>
            <w:tcW w:w="1206" w:type="dxa"/>
            <w:tcBorders>
              <w:top w:val="single" w:color="000000" w:sz="4" w:space="0"/>
              <w:left w:val="single" w:color="000000" w:sz="4" w:space="0"/>
              <w:bottom w:val="single" w:color="000000" w:sz="4" w:space="0"/>
              <w:right w:val="single" w:color="000000" w:sz="4" w:space="0"/>
            </w:tcBorders>
            <w:shd w:val="clear" w:color="auto" w:fill="E7E6E6" w:themeFill="background2"/>
            <w:tcMar>
              <w:top w:w="15" w:type="dxa"/>
              <w:left w:w="15" w:type="dxa"/>
              <w:right w:w="15" w:type="dxa"/>
            </w:tcMar>
            <w:vAlign w:val="center"/>
          </w:tcPr>
          <w:p>
            <w:pPr>
              <w:textAlignment w:val="center"/>
              <w:rPr>
                <w:rFonts w:ascii="仿宋" w:hAnsi="仿宋" w:eastAsia="仿宋" w:cs="仿宋"/>
                <w:color w:val="000000"/>
                <w:sz w:val="18"/>
                <w:szCs w:val="18"/>
              </w:rPr>
            </w:pPr>
            <w:r>
              <w:rPr>
                <w:rFonts w:hint="eastAsia" w:ascii="仿宋" w:hAnsi="仿宋" w:eastAsia="仿宋" w:cs="仿宋"/>
                <w:color w:val="000000"/>
                <w:sz w:val="18"/>
                <w:szCs w:val="18"/>
                <w:lang w:bidi="ar"/>
              </w:rPr>
              <w:t>名称</w:t>
            </w:r>
          </w:p>
        </w:tc>
        <w:tc>
          <w:tcPr>
            <w:tcW w:w="1191" w:type="dxa"/>
            <w:tcBorders>
              <w:top w:val="single" w:color="000000" w:sz="4" w:space="0"/>
              <w:left w:val="single" w:color="000000" w:sz="4" w:space="0"/>
              <w:bottom w:val="single" w:color="000000" w:sz="4" w:space="0"/>
              <w:right w:val="single" w:color="000000" w:sz="4" w:space="0"/>
            </w:tcBorders>
            <w:shd w:val="clear" w:color="auto" w:fill="E7E6E6" w:themeFill="background2"/>
            <w:tcMar>
              <w:top w:w="15" w:type="dxa"/>
              <w:left w:w="15" w:type="dxa"/>
              <w:right w:w="15" w:type="dxa"/>
            </w:tcMar>
            <w:vAlign w:val="center"/>
          </w:tcPr>
          <w:p>
            <w:pPr>
              <w:textAlignment w:val="center"/>
              <w:rPr>
                <w:rFonts w:ascii="仿宋" w:hAnsi="仿宋" w:eastAsia="仿宋" w:cs="仿宋"/>
                <w:color w:val="000000"/>
                <w:sz w:val="18"/>
                <w:szCs w:val="18"/>
              </w:rPr>
            </w:pPr>
            <w:r>
              <w:rPr>
                <w:rFonts w:hint="eastAsia" w:ascii="仿宋" w:hAnsi="仿宋" w:eastAsia="仿宋" w:cs="仿宋"/>
                <w:color w:val="000000"/>
                <w:sz w:val="18"/>
                <w:szCs w:val="18"/>
                <w:lang w:bidi="ar"/>
              </w:rPr>
              <w:t>类型</w:t>
            </w:r>
          </w:p>
        </w:tc>
        <w:tc>
          <w:tcPr>
            <w:tcW w:w="875" w:type="dxa"/>
            <w:tcBorders>
              <w:top w:val="single" w:color="000000" w:sz="4" w:space="0"/>
              <w:left w:val="single" w:color="000000" w:sz="4" w:space="0"/>
              <w:bottom w:val="single" w:color="000000" w:sz="4" w:space="0"/>
              <w:right w:val="single" w:color="000000" w:sz="4" w:space="0"/>
            </w:tcBorders>
            <w:shd w:val="clear" w:color="auto" w:fill="E7E6E6" w:themeFill="background2"/>
            <w:tcMar>
              <w:top w:w="15" w:type="dxa"/>
              <w:left w:w="15" w:type="dxa"/>
              <w:right w:w="15" w:type="dxa"/>
            </w:tcMar>
            <w:vAlign w:val="center"/>
          </w:tcPr>
          <w:p>
            <w:pPr>
              <w:textAlignment w:val="center"/>
              <w:rPr>
                <w:rFonts w:ascii="仿宋" w:hAnsi="仿宋" w:eastAsia="仿宋" w:cs="仿宋"/>
                <w:color w:val="000000"/>
                <w:sz w:val="18"/>
                <w:szCs w:val="18"/>
              </w:rPr>
            </w:pPr>
            <w:r>
              <w:rPr>
                <w:rFonts w:hint="eastAsia" w:ascii="仿宋" w:hAnsi="仿宋" w:eastAsia="仿宋" w:cs="仿宋"/>
                <w:color w:val="000000"/>
                <w:sz w:val="18"/>
                <w:szCs w:val="18"/>
                <w:lang w:bidi="ar"/>
              </w:rPr>
              <w:t>是否必填</w:t>
            </w:r>
          </w:p>
        </w:tc>
        <w:tc>
          <w:tcPr>
            <w:tcW w:w="3677" w:type="dxa"/>
            <w:tcBorders>
              <w:top w:val="single" w:color="000000" w:sz="4" w:space="0"/>
              <w:left w:val="single" w:color="000000" w:sz="4" w:space="0"/>
              <w:bottom w:val="single" w:color="000000" w:sz="4" w:space="0"/>
              <w:right w:val="single" w:color="000000" w:sz="4" w:space="0"/>
            </w:tcBorders>
            <w:shd w:val="clear" w:color="auto" w:fill="E7E6E6" w:themeFill="background2"/>
            <w:tcMar>
              <w:top w:w="15" w:type="dxa"/>
              <w:left w:w="15" w:type="dxa"/>
              <w:right w:w="15" w:type="dxa"/>
            </w:tcMar>
            <w:vAlign w:val="center"/>
          </w:tcPr>
          <w:p>
            <w:pPr>
              <w:textAlignment w:val="center"/>
              <w:rPr>
                <w:rFonts w:ascii="仿宋" w:hAnsi="仿宋" w:eastAsia="仿宋" w:cs="仿宋"/>
                <w:color w:val="000000"/>
                <w:sz w:val="18"/>
                <w:szCs w:val="18"/>
              </w:rPr>
            </w:pPr>
            <w:r>
              <w:rPr>
                <w:rFonts w:hint="eastAsia" w:ascii="仿宋" w:hAnsi="仿宋" w:eastAsia="仿宋" w:cs="仿宋"/>
                <w:color w:val="000000"/>
                <w:sz w:val="18"/>
                <w:szCs w:val="18"/>
                <w:lang w:bidi="ar"/>
              </w:rPr>
              <w:t>备注</w:t>
            </w:r>
          </w:p>
        </w:tc>
      </w:tr>
      <w:tr>
        <w:tblPrEx>
          <w:tblLayout w:type="fixed"/>
          <w:tblCellMar>
            <w:top w:w="0" w:type="dxa"/>
            <w:left w:w="0" w:type="dxa"/>
            <w:bottom w:w="0" w:type="dxa"/>
            <w:right w:w="0" w:type="dxa"/>
          </w:tblCellMar>
        </w:tblPrEx>
        <w:trPr>
          <w:trHeight w:val="336" w:hRule="atLeast"/>
        </w:trPr>
        <w:tc>
          <w:tcPr>
            <w:tcW w:w="1381"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bCs/>
                <w:sz w:val="18"/>
                <w:szCs w:val="18"/>
              </w:rPr>
            </w:pPr>
            <w:r>
              <w:rPr>
                <w:rFonts w:hint="eastAsia" w:ascii="仿宋" w:hAnsi="仿宋" w:eastAsia="仿宋" w:cs="仿宋"/>
                <w:bCs/>
                <w:sz w:val="18"/>
                <w:szCs w:val="18"/>
                <w:lang w:bidi="ar"/>
              </w:rPr>
              <w:t>projectid</w:t>
            </w:r>
          </w:p>
        </w:tc>
        <w:tc>
          <w:tcPr>
            <w:tcW w:w="1206"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bCs/>
                <w:sz w:val="18"/>
                <w:szCs w:val="18"/>
              </w:rPr>
            </w:pPr>
            <w:r>
              <w:rPr>
                <w:rFonts w:hint="eastAsia" w:ascii="仿宋" w:hAnsi="仿宋" w:eastAsia="仿宋" w:cs="仿宋"/>
                <w:bCs/>
                <w:sz w:val="18"/>
                <w:szCs w:val="18"/>
                <w:lang w:bidi="ar"/>
              </w:rPr>
              <w:t>项目标识Id</w:t>
            </w:r>
          </w:p>
        </w:tc>
        <w:tc>
          <w:tcPr>
            <w:tcW w:w="1191"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bCs/>
                <w:sz w:val="18"/>
                <w:szCs w:val="18"/>
              </w:rPr>
            </w:pPr>
            <w:r>
              <w:rPr>
                <w:rFonts w:hint="eastAsia" w:ascii="仿宋" w:hAnsi="仿宋" w:eastAsia="仿宋" w:cs="仿宋"/>
                <w:bCs/>
                <w:sz w:val="18"/>
                <w:szCs w:val="18"/>
                <w:lang w:bidi="ar"/>
              </w:rPr>
              <w:t>String(100)</w:t>
            </w:r>
          </w:p>
        </w:tc>
        <w:tc>
          <w:tcPr>
            <w:tcW w:w="875"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bCs/>
                <w:sz w:val="18"/>
                <w:szCs w:val="18"/>
              </w:rPr>
            </w:pPr>
            <w:r>
              <w:rPr>
                <w:rFonts w:hint="eastAsia" w:ascii="仿宋" w:hAnsi="仿宋" w:eastAsia="仿宋" w:cs="仿宋"/>
                <w:bCs/>
                <w:sz w:val="18"/>
                <w:szCs w:val="18"/>
                <w:lang w:bidi="ar"/>
              </w:rPr>
              <w:t>是</w:t>
            </w:r>
          </w:p>
        </w:tc>
        <w:tc>
          <w:tcPr>
            <w:tcW w:w="3677"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bCs/>
                <w:sz w:val="18"/>
                <w:szCs w:val="18"/>
              </w:rPr>
            </w:pPr>
            <w:r>
              <w:rPr>
                <w:rFonts w:hint="eastAsia" w:ascii="仿宋" w:hAnsi="仿宋" w:eastAsia="仿宋" w:cs="仿宋"/>
                <w:bCs/>
                <w:sz w:val="18"/>
                <w:szCs w:val="18"/>
              </w:rPr>
              <w:t xml:space="preserve"> </w:t>
            </w:r>
          </w:p>
        </w:tc>
      </w:tr>
      <w:tr>
        <w:tblPrEx>
          <w:tblLayout w:type="fixed"/>
          <w:tblCellMar>
            <w:top w:w="0" w:type="dxa"/>
            <w:left w:w="0" w:type="dxa"/>
            <w:bottom w:w="0" w:type="dxa"/>
            <w:right w:w="0" w:type="dxa"/>
          </w:tblCellMar>
        </w:tblPrEx>
        <w:trPr>
          <w:trHeight w:val="336" w:hRule="atLeast"/>
        </w:trPr>
        <w:tc>
          <w:tcPr>
            <w:tcW w:w="8330" w:type="dxa"/>
            <w:gridSpan w:val="5"/>
            <w:tcBorders>
              <w:top w:val="single" w:color="000000" w:sz="4" w:space="0"/>
              <w:left w:val="single" w:color="000000" w:sz="4" w:space="0"/>
              <w:bottom w:val="single" w:color="000000" w:sz="4" w:space="0"/>
              <w:right w:val="single" w:color="000000" w:sz="4" w:space="0"/>
            </w:tcBorders>
            <w:shd w:val="clear" w:color="auto" w:fill="E7E6E6" w:themeFill="background2"/>
            <w:tcMar>
              <w:top w:w="15" w:type="dxa"/>
              <w:left w:w="15" w:type="dxa"/>
              <w:right w:w="15" w:type="dxa"/>
            </w:tcMar>
          </w:tcPr>
          <w:p>
            <w:pPr>
              <w:pStyle w:val="89"/>
              <w:rPr>
                <w:rFonts w:ascii="仿宋" w:hAnsi="仿宋" w:eastAsia="仿宋" w:cs="仿宋"/>
                <w:sz w:val="18"/>
                <w:szCs w:val="18"/>
                <w:lang w:bidi="ar"/>
              </w:rPr>
            </w:pPr>
            <w:r>
              <w:rPr>
                <w:rFonts w:hint="eastAsia" w:ascii="仿宋" w:hAnsi="仿宋" w:eastAsia="仿宋" w:cs="仿宋"/>
                <w:b/>
                <w:bCs/>
                <w:sz w:val="18"/>
                <w:szCs w:val="18"/>
                <w:lang w:bidi="ar"/>
              </w:rPr>
              <w:t>附件子列表 filedata</w:t>
            </w:r>
          </w:p>
        </w:tc>
      </w:tr>
      <w:tr>
        <w:tblPrEx>
          <w:tblLayout w:type="fixed"/>
          <w:tblCellMar>
            <w:top w:w="0" w:type="dxa"/>
            <w:left w:w="0" w:type="dxa"/>
            <w:bottom w:w="0" w:type="dxa"/>
            <w:right w:w="0" w:type="dxa"/>
          </w:tblCellMar>
        </w:tblPrEx>
        <w:trPr>
          <w:trHeight w:val="336" w:hRule="atLeast"/>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s="仿宋"/>
                <w:sz w:val="18"/>
                <w:szCs w:val="18"/>
                <w:highlight w:val="white"/>
              </w:rPr>
              <w:t>fileid</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s="仿宋"/>
                <w:sz w:val="18"/>
                <w:szCs w:val="18"/>
                <w:lang w:bidi="ar"/>
              </w:rPr>
              <w:t>附件唯一标识</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s="仿宋"/>
                <w:bCs/>
                <w:sz w:val="18"/>
                <w:szCs w:val="18"/>
                <w:lang w:bidi="ar"/>
              </w:rPr>
              <w:t>String(100)</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s="仿宋"/>
                <w:sz w:val="18"/>
                <w:szCs w:val="18"/>
                <w:lang w:bidi="ar"/>
              </w:rPr>
              <w:t>是</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p>
        </w:tc>
      </w:tr>
      <w:tr>
        <w:tblPrEx>
          <w:tblLayout w:type="fixed"/>
          <w:tblCellMar>
            <w:top w:w="0" w:type="dxa"/>
            <w:left w:w="0" w:type="dxa"/>
            <w:bottom w:w="0" w:type="dxa"/>
            <w:right w:w="0" w:type="dxa"/>
          </w:tblCellMar>
        </w:tblPrEx>
        <w:trPr>
          <w:trHeight w:val="336" w:hRule="atLeast"/>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s="仿宋"/>
                <w:sz w:val="18"/>
                <w:szCs w:val="18"/>
                <w:highlight w:val="white"/>
              </w:rPr>
              <w:t>profilename</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s="仿宋"/>
                <w:sz w:val="18"/>
                <w:szCs w:val="18"/>
                <w:lang w:bidi="ar"/>
              </w:rPr>
              <w:t>附件名称</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s="仿宋"/>
                <w:bCs/>
                <w:sz w:val="18"/>
                <w:szCs w:val="18"/>
                <w:lang w:bidi="ar"/>
              </w:rPr>
              <w:t>String(100)</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s="仿宋"/>
                <w:sz w:val="18"/>
                <w:szCs w:val="18"/>
                <w:lang w:bidi="ar"/>
              </w:rPr>
              <w:t>是</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p>
        </w:tc>
      </w:tr>
      <w:tr>
        <w:tblPrEx>
          <w:tblLayout w:type="fixed"/>
          <w:tblCellMar>
            <w:top w:w="0" w:type="dxa"/>
            <w:left w:w="0" w:type="dxa"/>
            <w:bottom w:w="0" w:type="dxa"/>
            <w:right w:w="0" w:type="dxa"/>
          </w:tblCellMar>
        </w:tblPrEx>
        <w:trPr>
          <w:trHeight w:val="336" w:hRule="atLeast"/>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profiletype</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附件类型</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s="仿宋"/>
                <w:bCs/>
                <w:sz w:val="18"/>
                <w:szCs w:val="18"/>
                <w:lang w:bidi="ar"/>
              </w:rPr>
              <w:t>String(100)</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s="仿宋"/>
                <w:sz w:val="18"/>
                <w:szCs w:val="18"/>
                <w:lang w:bidi="ar"/>
              </w:rPr>
              <w:t>是</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附件的后缀名，如果是txt文件类型，就传txt;如doc文件，就传doc。</w:t>
            </w:r>
          </w:p>
        </w:tc>
      </w:tr>
      <w:tr>
        <w:tblPrEx>
          <w:tblLayout w:type="fixed"/>
          <w:tblCellMar>
            <w:top w:w="0" w:type="dxa"/>
            <w:left w:w="0" w:type="dxa"/>
            <w:bottom w:w="0" w:type="dxa"/>
            <w:right w:w="0" w:type="dxa"/>
          </w:tblCellMar>
        </w:tblPrEx>
        <w:trPr>
          <w:trHeight w:val="336" w:hRule="atLeast"/>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rPr>
              <w:t>profilcontent</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附件内容</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Text</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是</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将文件转成Base64字符串</w:t>
            </w:r>
          </w:p>
        </w:tc>
      </w:tr>
      <w:tr>
        <w:tblPrEx>
          <w:tblLayout w:type="fixed"/>
          <w:tblCellMar>
            <w:top w:w="0" w:type="dxa"/>
            <w:left w:w="0" w:type="dxa"/>
            <w:bottom w:w="0" w:type="dxa"/>
            <w:right w:w="0" w:type="dxa"/>
          </w:tblCellMar>
        </w:tblPrEx>
        <w:trPr>
          <w:trHeight w:val="336" w:hRule="atLeast"/>
        </w:trPr>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r>
              <w:rPr>
                <w:rFonts w:hint="eastAsia" w:ascii="仿宋" w:hAnsi="仿宋" w:eastAsia="仿宋" w:cs="仿宋"/>
                <w:kern w:val="2"/>
                <w:sz w:val="18"/>
                <w:szCs w:val="18"/>
                <w:lang w:bidi="ar"/>
              </w:rPr>
              <w:t>profilesize</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r>
              <w:rPr>
                <w:rFonts w:hint="eastAsia" w:ascii="仿宋" w:hAnsi="仿宋" w:eastAsia="仿宋" w:cs="仿宋"/>
                <w:kern w:val="2"/>
                <w:sz w:val="18"/>
                <w:szCs w:val="18"/>
                <w:lang w:bidi="ar"/>
              </w:rPr>
              <w:t>附件大小</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bCs/>
                <w:sz w:val="18"/>
                <w:szCs w:val="18"/>
                <w:lang w:bidi="ar"/>
              </w:rPr>
              <w:t>String(100)</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是</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color w:val="000000"/>
                <w:kern w:val="2"/>
                <w:sz w:val="18"/>
                <w:szCs w:val="18"/>
              </w:rPr>
              <w:t>以KB为单位</w:t>
            </w:r>
          </w:p>
        </w:tc>
      </w:tr>
    </w:tbl>
    <w:p>
      <w:pPr>
        <w:rPr>
          <w:rFonts w:ascii="仿宋" w:hAnsi="仿宋" w:eastAsia="仿宋"/>
          <w:sz w:val="18"/>
          <w:szCs w:val="18"/>
        </w:rPr>
      </w:pPr>
    </w:p>
    <w:p>
      <w:pPr>
        <w:pStyle w:val="5"/>
        <w:ind w:right="240"/>
        <w:rPr>
          <w:rFonts w:hint="eastAsia" w:ascii="仿宋" w:hAnsi="仿宋"/>
          <w:sz w:val="21"/>
          <w:szCs w:val="21"/>
        </w:rPr>
      </w:pPr>
      <w:r>
        <w:rPr>
          <w:rFonts w:hint="eastAsia" w:ascii="仿宋" w:hAnsi="仿宋"/>
          <w:sz w:val="21"/>
          <w:szCs w:val="21"/>
        </w:rPr>
        <w:t>请求示例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"projectid":"项目标识ID",</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"filedata":[</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"fileid":"附件标识ID",</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"profilename":"附件名称",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"profiletype":"附件类型",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"profilcontent":"附件内容（Base64）",</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"profilesize":"附件大小"</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"fileid":"附件标识ID",</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"profilename":"附件名称",</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"profiletype":"附件类型",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"profilcontent":"附件内容（Base64）",</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"profilesize":"附件大小"</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5"/>
        <w:ind w:right="240"/>
        <w:rPr>
          <w:rFonts w:hint="eastAsia" w:ascii="仿宋" w:hAnsi="仿宋"/>
          <w:sz w:val="21"/>
          <w:szCs w:val="21"/>
        </w:rPr>
      </w:pPr>
      <w:r>
        <w:rPr>
          <w:rFonts w:hint="eastAsia" w:ascii="仿宋" w:hAnsi="仿宋"/>
          <w:sz w:val="21"/>
          <w:szCs w:val="21"/>
        </w:rPr>
        <w:t>返回结果</w:t>
      </w:r>
    </w:p>
    <w:tbl>
      <w:tblPr>
        <w:tblStyle w:val="33"/>
        <w:tblW w:w="8534" w:type="dxa"/>
        <w:tblInd w:w="0" w:type="dxa"/>
        <w:tblLayout w:type="fixed"/>
        <w:tblCellMar>
          <w:top w:w="0" w:type="dxa"/>
          <w:left w:w="108" w:type="dxa"/>
          <w:bottom w:w="0" w:type="dxa"/>
          <w:right w:w="108" w:type="dxa"/>
        </w:tblCellMar>
      </w:tblPr>
      <w:tblGrid>
        <w:gridCol w:w="2914"/>
        <w:gridCol w:w="1700"/>
        <w:gridCol w:w="880"/>
        <w:gridCol w:w="3040"/>
      </w:tblGrid>
      <w:tr>
        <w:tblPrEx>
          <w:tblLayout w:type="fixed"/>
          <w:tblCellMar>
            <w:top w:w="0" w:type="dxa"/>
            <w:left w:w="108" w:type="dxa"/>
            <w:bottom w:w="0" w:type="dxa"/>
            <w:right w:w="108" w:type="dxa"/>
          </w:tblCellMar>
        </w:tblPrEx>
        <w:trPr>
          <w:trHeight w:val="320" w:hRule="atLeast"/>
        </w:trPr>
        <w:tc>
          <w:tcPr>
            <w:tcW w:w="2914" w:type="dxa"/>
            <w:tcBorders>
              <w:top w:val="single" w:color="auto" w:sz="4" w:space="0"/>
              <w:left w:val="single" w:color="auto" w:sz="4" w:space="0"/>
              <w:bottom w:val="single" w:color="auto" w:sz="4" w:space="0"/>
              <w:right w:val="single" w:color="auto" w:sz="4" w:space="0"/>
            </w:tcBorders>
            <w:shd w:val="clear" w:color="000000" w:fill="D0CECE" w:themeFill="background2" w:themeFillShade="E6"/>
            <w:vAlign w:val="center"/>
          </w:tcPr>
          <w:p>
            <w:pPr>
              <w:rPr>
                <w:rFonts w:ascii="仿宋" w:hAnsi="仿宋" w:eastAsia="仿宋"/>
                <w:color w:val="000000"/>
                <w:sz w:val="18"/>
                <w:szCs w:val="18"/>
              </w:rPr>
            </w:pPr>
            <w:r>
              <w:rPr>
                <w:rFonts w:hint="eastAsia" w:ascii="仿宋" w:hAnsi="仿宋" w:eastAsia="仿宋"/>
                <w:color w:val="000000"/>
                <w:sz w:val="18"/>
                <w:szCs w:val="18"/>
              </w:rPr>
              <w:t>参数名</w:t>
            </w:r>
          </w:p>
        </w:tc>
        <w:tc>
          <w:tcPr>
            <w:tcW w:w="1700" w:type="dxa"/>
            <w:tcBorders>
              <w:top w:val="single" w:color="auto" w:sz="4" w:space="0"/>
              <w:left w:val="nil"/>
              <w:bottom w:val="single" w:color="auto" w:sz="4" w:space="0"/>
              <w:right w:val="single" w:color="auto" w:sz="4" w:space="0"/>
            </w:tcBorders>
            <w:shd w:val="clear" w:color="000000" w:fill="D0CECE" w:themeFill="background2" w:themeFillShade="E6"/>
            <w:vAlign w:val="center"/>
          </w:tcPr>
          <w:p>
            <w:pPr>
              <w:rPr>
                <w:rFonts w:ascii="仿宋" w:hAnsi="仿宋" w:eastAsia="仿宋"/>
                <w:color w:val="000000"/>
                <w:sz w:val="18"/>
                <w:szCs w:val="18"/>
              </w:rPr>
            </w:pPr>
            <w:r>
              <w:rPr>
                <w:rFonts w:hint="eastAsia" w:ascii="仿宋" w:hAnsi="仿宋" w:eastAsia="仿宋"/>
                <w:color w:val="000000"/>
                <w:sz w:val="18"/>
                <w:szCs w:val="18"/>
              </w:rPr>
              <w:t>说明</w:t>
            </w:r>
          </w:p>
        </w:tc>
        <w:tc>
          <w:tcPr>
            <w:tcW w:w="880" w:type="dxa"/>
            <w:tcBorders>
              <w:top w:val="single" w:color="auto" w:sz="4" w:space="0"/>
              <w:left w:val="nil"/>
              <w:bottom w:val="single" w:color="auto" w:sz="4" w:space="0"/>
              <w:right w:val="single" w:color="auto" w:sz="4" w:space="0"/>
            </w:tcBorders>
            <w:shd w:val="clear" w:color="000000" w:fill="D0CECE" w:themeFill="background2" w:themeFillShade="E6"/>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3040" w:type="dxa"/>
            <w:tcBorders>
              <w:top w:val="single" w:color="auto" w:sz="4" w:space="0"/>
              <w:left w:val="nil"/>
              <w:bottom w:val="single" w:color="auto" w:sz="4" w:space="0"/>
              <w:right w:val="single" w:color="auto" w:sz="4" w:space="0"/>
            </w:tcBorders>
            <w:shd w:val="clear" w:color="000000" w:fill="D0CECE" w:themeFill="background2" w:themeFillShade="E6"/>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code</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返回码</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304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200操作成功，400 请求失败，原因见message</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message</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错误信息</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304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data</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返回结果数据</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304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nowDate</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服务器时间</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304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yyyy-MM-dd HH:mm:ss</w:t>
            </w:r>
          </w:p>
        </w:tc>
      </w:tr>
    </w:tbl>
    <w:p>
      <w:pPr>
        <w:pStyle w:val="5"/>
        <w:ind w:right="240"/>
        <w:rPr>
          <w:rFonts w:hint="eastAsia" w:ascii="仿宋" w:hAnsi="仿宋"/>
          <w:sz w:val="21"/>
          <w:szCs w:val="21"/>
        </w:rPr>
      </w:pPr>
      <w:r>
        <w:rPr>
          <w:rFonts w:hint="eastAsia" w:ascii="仿宋" w:hAnsi="仿宋"/>
          <w:sz w:val="21"/>
          <w:szCs w:val="21"/>
        </w:rPr>
        <w:t>返回示例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"code":"200",</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"data":null,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"message":"推送成功",</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"nowDate":"2022-11-24 14:26:00"</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4"/>
        <w:ind w:left="949" w:right="240"/>
        <w:rPr>
          <w:rFonts w:hint="eastAsia" w:ascii="仿宋" w:hAnsi="仿宋" w:eastAsia="仿宋"/>
          <w:sz w:val="21"/>
          <w:szCs w:val="21"/>
        </w:rPr>
      </w:pPr>
      <w:bookmarkStart w:id="28" w:name="_Toc20648"/>
      <w:r>
        <w:rPr>
          <w:rFonts w:hint="eastAsia" w:ascii="仿宋" w:hAnsi="仿宋" w:eastAsia="仿宋"/>
          <w:sz w:val="21"/>
          <w:szCs w:val="21"/>
        </w:rPr>
        <w:t>获取评委信息</w:t>
      </w:r>
      <w:bookmarkEnd w:id="28"/>
    </w:p>
    <w:p>
      <w:pPr>
        <w:keepNext w:val="0"/>
        <w:keepLines w:val="0"/>
        <w:pageBreakBefore w:val="0"/>
        <w:widowControl/>
        <w:kinsoku/>
        <w:wordWrap/>
        <w:overflowPunct/>
        <w:topLinePunct w:val="0"/>
        <w:autoSpaceDE/>
        <w:autoSpaceDN/>
        <w:bidi w:val="0"/>
        <w:adjustRightInd/>
        <w:snapToGrid/>
        <w:ind w:firstLine="492" w:firstLineChars="200"/>
        <w:textAlignment w:val="auto"/>
        <w:rPr>
          <w:rFonts w:hint="eastAsia" w:ascii="宋体" w:hAnsi="宋体" w:eastAsia="宋体" w:cs="宋体"/>
          <w:color w:val="333333"/>
          <w:spacing w:val="3"/>
          <w:sz w:val="24"/>
          <w:szCs w:val="24"/>
        </w:rPr>
      </w:pPr>
      <w:r>
        <w:rPr>
          <w:rFonts w:hint="eastAsia" w:ascii="宋体" w:hAnsi="宋体" w:eastAsia="宋体" w:cs="宋体"/>
          <w:color w:val="333333"/>
          <w:spacing w:val="3"/>
          <w:sz w:val="24"/>
          <w:szCs w:val="24"/>
        </w:rPr>
        <w:t>用于集合时间到达之后，获取项目抽取结果（进场项目集合时间到达+已刷门禁方可显示，非进场项目集合时间到达后）。</w:t>
      </w:r>
    </w:p>
    <w:p>
      <w:pPr>
        <w:pStyle w:val="5"/>
        <w:ind w:right="240"/>
        <w:rPr>
          <w:rFonts w:hint="eastAsia" w:ascii="仿宋" w:hAnsi="仿宋"/>
          <w:sz w:val="21"/>
          <w:szCs w:val="21"/>
        </w:rPr>
      </w:pPr>
      <w:r>
        <w:rPr>
          <w:rFonts w:hint="eastAsia" w:ascii="仿宋" w:hAnsi="仿宋"/>
          <w:sz w:val="21"/>
          <w:szCs w:val="21"/>
        </w:rPr>
        <w:t>请求信息</w:t>
      </w:r>
    </w:p>
    <w:tbl>
      <w:tblPr>
        <w:tblStyle w:val="33"/>
        <w:tblW w:w="8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5219"/>
        <w:gridCol w:w="33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335" w:hRule="exact"/>
        </w:trPr>
        <w:tc>
          <w:tcPr>
            <w:tcW w:w="5219"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消息名称</w:t>
            </w:r>
          </w:p>
        </w:tc>
        <w:tc>
          <w:tcPr>
            <w:tcW w:w="3305"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HTTP请求方式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5219"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/rest/sendproject/getpingwei</w:t>
            </w:r>
          </w:p>
        </w:tc>
        <w:tc>
          <w:tcPr>
            <w:tcW w:w="3305"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POST</w:t>
            </w:r>
          </w:p>
        </w:tc>
      </w:tr>
    </w:tbl>
    <w:p>
      <w:pPr>
        <w:pStyle w:val="5"/>
        <w:ind w:right="240"/>
        <w:rPr>
          <w:rFonts w:hint="eastAsia" w:ascii="仿宋" w:hAnsi="仿宋"/>
          <w:sz w:val="21"/>
          <w:szCs w:val="21"/>
        </w:rPr>
      </w:pPr>
      <w:r>
        <w:rPr>
          <w:rFonts w:hint="eastAsia" w:ascii="仿宋" w:hAnsi="仿宋"/>
          <w:sz w:val="21"/>
          <w:szCs w:val="21"/>
        </w:rPr>
        <w:t>请求参数</w:t>
      </w:r>
    </w:p>
    <w:tbl>
      <w:tblPr>
        <w:tblStyle w:val="33"/>
        <w:tblW w:w="8327" w:type="dxa"/>
        <w:tblInd w:w="0" w:type="dxa"/>
        <w:tblLayout w:type="fixed"/>
        <w:tblCellMar>
          <w:top w:w="0" w:type="dxa"/>
          <w:left w:w="0" w:type="dxa"/>
          <w:bottom w:w="0" w:type="dxa"/>
          <w:right w:w="0" w:type="dxa"/>
        </w:tblCellMar>
      </w:tblPr>
      <w:tblGrid>
        <w:gridCol w:w="1411"/>
        <w:gridCol w:w="1423"/>
        <w:gridCol w:w="2031"/>
        <w:gridCol w:w="921"/>
        <w:gridCol w:w="2541"/>
      </w:tblGrid>
      <w:tr>
        <w:tblPrEx>
          <w:tblLayout w:type="fixed"/>
          <w:tblCellMar>
            <w:top w:w="0" w:type="dxa"/>
            <w:left w:w="0" w:type="dxa"/>
            <w:bottom w:w="0" w:type="dxa"/>
            <w:right w:w="0" w:type="dxa"/>
          </w:tblCellMar>
        </w:tblPrEx>
        <w:trPr>
          <w:trHeight w:val="270" w:hRule="atLeast"/>
        </w:trPr>
        <w:tc>
          <w:tcPr>
            <w:tcW w:w="1411" w:type="dxa"/>
            <w:tcBorders>
              <w:top w:val="single" w:color="000000" w:sz="4" w:space="0"/>
              <w:left w:val="single" w:color="000000" w:sz="4" w:space="0"/>
              <w:bottom w:val="single" w:color="000000" w:sz="4" w:space="0"/>
              <w:right w:val="single" w:color="000000" w:sz="4" w:space="0"/>
            </w:tcBorders>
            <w:shd w:val="clear" w:color="auto" w:fill="E7E6E6"/>
            <w:tcMar>
              <w:top w:w="15" w:type="dxa"/>
              <w:left w:w="15" w:type="dxa"/>
              <w:right w:w="15" w:type="dxa"/>
            </w:tcMar>
            <w:vAlign w:val="center"/>
          </w:tcPr>
          <w:p>
            <w:pPr>
              <w:pStyle w:val="89"/>
              <w:rPr>
                <w:rFonts w:ascii="仿宋" w:hAnsi="仿宋" w:eastAsia="仿宋" w:cs="宋体"/>
                <w:b/>
                <w:bCs/>
                <w:color w:val="333333"/>
                <w:spacing w:val="3"/>
                <w:kern w:val="0"/>
                <w:sz w:val="18"/>
                <w:szCs w:val="18"/>
              </w:rPr>
            </w:pPr>
            <w:r>
              <w:rPr>
                <w:rFonts w:hint="eastAsia" w:ascii="仿宋" w:hAnsi="仿宋" w:eastAsia="仿宋" w:cs="宋体"/>
                <w:b/>
                <w:bCs/>
                <w:color w:val="333333"/>
                <w:spacing w:val="3"/>
                <w:kern w:val="0"/>
                <w:sz w:val="18"/>
                <w:szCs w:val="18"/>
              </w:rPr>
              <w:t>字段</w:t>
            </w:r>
          </w:p>
        </w:tc>
        <w:tc>
          <w:tcPr>
            <w:tcW w:w="1423" w:type="dxa"/>
            <w:tcBorders>
              <w:top w:val="single" w:color="000000" w:sz="4" w:space="0"/>
              <w:left w:val="single" w:color="000000" w:sz="4" w:space="0"/>
              <w:bottom w:val="single" w:color="000000" w:sz="4" w:space="0"/>
              <w:right w:val="single" w:color="000000" w:sz="4" w:space="0"/>
            </w:tcBorders>
            <w:shd w:val="clear" w:color="auto" w:fill="E7E6E6"/>
            <w:tcMar>
              <w:top w:w="15" w:type="dxa"/>
              <w:left w:w="15" w:type="dxa"/>
              <w:right w:w="15" w:type="dxa"/>
            </w:tcMar>
            <w:vAlign w:val="center"/>
          </w:tcPr>
          <w:p>
            <w:pPr>
              <w:pStyle w:val="89"/>
              <w:rPr>
                <w:rFonts w:ascii="仿宋" w:hAnsi="仿宋" w:eastAsia="仿宋" w:cs="宋体"/>
                <w:b/>
                <w:bCs/>
                <w:color w:val="333333"/>
                <w:spacing w:val="3"/>
                <w:kern w:val="0"/>
                <w:sz w:val="18"/>
                <w:szCs w:val="18"/>
              </w:rPr>
            </w:pPr>
            <w:r>
              <w:rPr>
                <w:rFonts w:hint="eastAsia" w:ascii="仿宋" w:hAnsi="仿宋" w:eastAsia="仿宋" w:cs="宋体"/>
                <w:b/>
                <w:bCs/>
                <w:color w:val="333333"/>
                <w:spacing w:val="3"/>
                <w:kern w:val="0"/>
                <w:sz w:val="18"/>
                <w:szCs w:val="18"/>
              </w:rPr>
              <w:t>名称</w:t>
            </w:r>
          </w:p>
        </w:tc>
        <w:tc>
          <w:tcPr>
            <w:tcW w:w="2031" w:type="dxa"/>
            <w:tcBorders>
              <w:top w:val="single" w:color="000000" w:sz="4" w:space="0"/>
              <w:left w:val="single" w:color="000000" w:sz="4" w:space="0"/>
              <w:bottom w:val="single" w:color="000000" w:sz="4" w:space="0"/>
              <w:right w:val="single" w:color="000000" w:sz="4" w:space="0"/>
            </w:tcBorders>
            <w:shd w:val="clear" w:color="auto" w:fill="E7E6E6"/>
            <w:tcMar>
              <w:top w:w="15" w:type="dxa"/>
              <w:left w:w="15" w:type="dxa"/>
              <w:right w:w="15" w:type="dxa"/>
            </w:tcMar>
            <w:vAlign w:val="center"/>
          </w:tcPr>
          <w:p>
            <w:pPr>
              <w:pStyle w:val="89"/>
              <w:rPr>
                <w:rFonts w:ascii="仿宋" w:hAnsi="仿宋" w:eastAsia="仿宋" w:cs="宋体"/>
                <w:b/>
                <w:bCs/>
                <w:color w:val="333333"/>
                <w:spacing w:val="3"/>
                <w:kern w:val="0"/>
                <w:sz w:val="18"/>
                <w:szCs w:val="18"/>
              </w:rPr>
            </w:pPr>
            <w:r>
              <w:rPr>
                <w:rFonts w:hint="eastAsia" w:ascii="仿宋" w:hAnsi="仿宋" w:eastAsia="仿宋" w:cs="宋体"/>
                <w:b/>
                <w:bCs/>
                <w:color w:val="333333"/>
                <w:spacing w:val="3"/>
                <w:kern w:val="0"/>
                <w:sz w:val="18"/>
                <w:szCs w:val="18"/>
              </w:rPr>
              <w:t>类型</w:t>
            </w:r>
          </w:p>
        </w:tc>
        <w:tc>
          <w:tcPr>
            <w:tcW w:w="921" w:type="dxa"/>
            <w:tcBorders>
              <w:top w:val="single" w:color="000000" w:sz="4" w:space="0"/>
              <w:left w:val="single" w:color="000000" w:sz="4" w:space="0"/>
              <w:bottom w:val="single" w:color="000000" w:sz="4" w:space="0"/>
              <w:right w:val="single" w:color="000000" w:sz="4" w:space="0"/>
            </w:tcBorders>
            <w:shd w:val="clear" w:color="auto" w:fill="E7E6E6"/>
            <w:tcMar>
              <w:top w:w="15" w:type="dxa"/>
              <w:left w:w="15" w:type="dxa"/>
              <w:right w:w="15" w:type="dxa"/>
            </w:tcMar>
            <w:vAlign w:val="center"/>
          </w:tcPr>
          <w:p>
            <w:pPr>
              <w:pStyle w:val="89"/>
              <w:rPr>
                <w:rFonts w:ascii="仿宋" w:hAnsi="仿宋" w:eastAsia="仿宋" w:cs="宋体"/>
                <w:b/>
                <w:bCs/>
                <w:color w:val="333333"/>
                <w:spacing w:val="3"/>
                <w:kern w:val="0"/>
                <w:sz w:val="18"/>
                <w:szCs w:val="18"/>
              </w:rPr>
            </w:pPr>
            <w:r>
              <w:rPr>
                <w:rFonts w:hint="eastAsia" w:ascii="仿宋" w:hAnsi="仿宋" w:eastAsia="仿宋" w:cs="宋体"/>
                <w:b/>
                <w:bCs/>
                <w:color w:val="333333"/>
                <w:spacing w:val="3"/>
                <w:kern w:val="0"/>
                <w:sz w:val="18"/>
                <w:szCs w:val="18"/>
              </w:rPr>
              <w:t>是否必填</w:t>
            </w:r>
          </w:p>
        </w:tc>
        <w:tc>
          <w:tcPr>
            <w:tcW w:w="2541" w:type="dxa"/>
            <w:tcBorders>
              <w:top w:val="single" w:color="000000" w:sz="4" w:space="0"/>
              <w:left w:val="single" w:color="000000" w:sz="4" w:space="0"/>
              <w:bottom w:val="single" w:color="000000" w:sz="4" w:space="0"/>
              <w:right w:val="single" w:color="000000" w:sz="4" w:space="0"/>
            </w:tcBorders>
            <w:shd w:val="clear" w:color="auto" w:fill="E7E6E6"/>
            <w:tcMar>
              <w:top w:w="15" w:type="dxa"/>
              <w:left w:w="15" w:type="dxa"/>
              <w:right w:w="15" w:type="dxa"/>
            </w:tcMar>
            <w:vAlign w:val="center"/>
          </w:tcPr>
          <w:p>
            <w:pPr>
              <w:pStyle w:val="89"/>
              <w:rPr>
                <w:rFonts w:ascii="仿宋" w:hAnsi="仿宋" w:eastAsia="仿宋" w:cs="宋体"/>
                <w:b/>
                <w:bCs/>
                <w:color w:val="333333"/>
                <w:spacing w:val="3"/>
                <w:kern w:val="0"/>
                <w:sz w:val="18"/>
                <w:szCs w:val="18"/>
              </w:rPr>
            </w:pPr>
            <w:r>
              <w:rPr>
                <w:rFonts w:hint="eastAsia" w:ascii="仿宋" w:hAnsi="仿宋" w:eastAsia="仿宋" w:cs="宋体"/>
                <w:b/>
                <w:bCs/>
                <w:color w:val="333333"/>
                <w:spacing w:val="3"/>
                <w:kern w:val="0"/>
                <w:sz w:val="18"/>
                <w:szCs w:val="18"/>
              </w:rPr>
              <w:t>备注</w:t>
            </w:r>
          </w:p>
        </w:tc>
      </w:tr>
      <w:tr>
        <w:tblPrEx>
          <w:tblLayout w:type="fixed"/>
          <w:tblCellMar>
            <w:top w:w="0" w:type="dxa"/>
            <w:left w:w="0" w:type="dxa"/>
            <w:bottom w:w="0" w:type="dxa"/>
            <w:right w:w="0" w:type="dxa"/>
          </w:tblCellMar>
        </w:tblPrEx>
        <w:trPr>
          <w:trHeight w:val="410" w:hRule="atLeast"/>
        </w:trPr>
        <w:tc>
          <w:tcPr>
            <w:tcW w:w="14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89"/>
              <w:rPr>
                <w:rFonts w:ascii="仿宋" w:hAnsi="仿宋" w:eastAsia="仿宋" w:cs="宋体"/>
                <w:color w:val="333333"/>
                <w:spacing w:val="3"/>
                <w:kern w:val="0"/>
                <w:sz w:val="18"/>
                <w:szCs w:val="18"/>
              </w:rPr>
            </w:pPr>
            <w:r>
              <w:rPr>
                <w:rFonts w:hint="eastAsia" w:ascii="仿宋" w:hAnsi="仿宋" w:eastAsia="仿宋" w:cs="宋体"/>
                <w:color w:val="333333"/>
                <w:spacing w:val="3"/>
                <w:kern w:val="0"/>
                <w:sz w:val="18"/>
                <w:szCs w:val="18"/>
              </w:rPr>
              <w:t>projectId</w:t>
            </w:r>
          </w:p>
        </w:tc>
        <w:tc>
          <w:tcPr>
            <w:tcW w:w="14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89"/>
              <w:rPr>
                <w:rFonts w:ascii="仿宋" w:hAnsi="仿宋" w:eastAsia="仿宋" w:cs="宋体"/>
                <w:color w:val="333333"/>
                <w:spacing w:val="3"/>
                <w:kern w:val="0"/>
                <w:sz w:val="18"/>
                <w:szCs w:val="18"/>
              </w:rPr>
            </w:pPr>
            <w:r>
              <w:rPr>
                <w:rFonts w:hint="eastAsia" w:ascii="仿宋" w:hAnsi="仿宋" w:eastAsia="仿宋" w:cs="宋体"/>
                <w:color w:val="333333"/>
                <w:spacing w:val="3"/>
                <w:kern w:val="0"/>
                <w:sz w:val="18"/>
                <w:szCs w:val="18"/>
              </w:rPr>
              <w:t>项目id</w:t>
            </w:r>
          </w:p>
        </w:tc>
        <w:tc>
          <w:tcPr>
            <w:tcW w:w="203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89"/>
              <w:rPr>
                <w:rFonts w:ascii="仿宋" w:hAnsi="仿宋" w:eastAsia="仿宋" w:cs="宋体"/>
                <w:color w:val="333333"/>
                <w:spacing w:val="3"/>
                <w:kern w:val="0"/>
                <w:sz w:val="18"/>
                <w:szCs w:val="18"/>
              </w:rPr>
            </w:pPr>
            <w:r>
              <w:rPr>
                <w:rFonts w:hint="eastAsia" w:ascii="仿宋" w:hAnsi="仿宋" w:eastAsia="仿宋" w:cs="宋体"/>
                <w:color w:val="333333"/>
                <w:spacing w:val="3"/>
                <w:kern w:val="0"/>
                <w:sz w:val="18"/>
                <w:szCs w:val="18"/>
              </w:rPr>
              <w:t>String(100)</w:t>
            </w:r>
          </w:p>
        </w:tc>
        <w:tc>
          <w:tcPr>
            <w:tcW w:w="9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89"/>
              <w:rPr>
                <w:rFonts w:ascii="仿宋" w:hAnsi="仿宋" w:eastAsia="仿宋" w:cs="宋体"/>
                <w:color w:val="333333"/>
                <w:spacing w:val="3"/>
                <w:kern w:val="0"/>
                <w:sz w:val="18"/>
                <w:szCs w:val="18"/>
              </w:rPr>
            </w:pPr>
            <w:r>
              <w:rPr>
                <w:rFonts w:hint="eastAsia" w:ascii="仿宋" w:hAnsi="仿宋" w:eastAsia="仿宋" w:cs="宋体"/>
                <w:color w:val="333333"/>
                <w:spacing w:val="3"/>
                <w:kern w:val="0"/>
                <w:sz w:val="18"/>
                <w:szCs w:val="18"/>
              </w:rPr>
              <w:t>是</w:t>
            </w:r>
          </w:p>
        </w:tc>
        <w:tc>
          <w:tcPr>
            <w:tcW w:w="25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89"/>
              <w:rPr>
                <w:rFonts w:ascii="仿宋" w:hAnsi="仿宋" w:eastAsia="仿宋" w:cs="宋体"/>
                <w:color w:val="333333"/>
                <w:spacing w:val="3"/>
                <w:kern w:val="0"/>
                <w:sz w:val="18"/>
                <w:szCs w:val="18"/>
              </w:rPr>
            </w:pPr>
            <w:r>
              <w:rPr>
                <w:rFonts w:hint="eastAsia" w:ascii="仿宋" w:hAnsi="仿宋" w:eastAsia="仿宋" w:cs="宋体"/>
                <w:color w:val="333333"/>
                <w:spacing w:val="3"/>
                <w:kern w:val="0"/>
                <w:sz w:val="18"/>
                <w:szCs w:val="18"/>
              </w:rPr>
              <w:t xml:space="preserve"> </w:t>
            </w:r>
          </w:p>
        </w:tc>
      </w:tr>
    </w:tbl>
    <w:p>
      <w:pPr>
        <w:rPr>
          <w:rFonts w:ascii="仿宋" w:hAnsi="仿宋" w:eastAsia="仿宋"/>
          <w:sz w:val="18"/>
          <w:szCs w:val="18"/>
        </w:rPr>
      </w:pPr>
    </w:p>
    <w:p>
      <w:pPr>
        <w:pStyle w:val="5"/>
        <w:ind w:right="240"/>
        <w:rPr>
          <w:rFonts w:hint="eastAsia" w:ascii="仿宋" w:hAnsi="仿宋"/>
          <w:sz w:val="21"/>
          <w:szCs w:val="21"/>
        </w:rPr>
      </w:pPr>
      <w:r>
        <w:rPr>
          <w:rFonts w:hint="eastAsia" w:ascii="仿宋" w:hAnsi="仿宋"/>
          <w:sz w:val="21"/>
          <w:szCs w:val="21"/>
        </w:rPr>
        <w:t>请求示例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86" w:firstLineChars="100"/>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"projectId":"抽取信息新增中的项目标识ID"</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5"/>
        <w:ind w:right="240"/>
        <w:rPr>
          <w:rFonts w:hint="eastAsia" w:ascii="仿宋" w:hAnsi="仿宋"/>
          <w:sz w:val="21"/>
          <w:szCs w:val="21"/>
        </w:rPr>
      </w:pPr>
      <w:r>
        <w:rPr>
          <w:rFonts w:hint="eastAsia" w:ascii="仿宋" w:hAnsi="仿宋"/>
          <w:sz w:val="21"/>
          <w:szCs w:val="21"/>
        </w:rPr>
        <w:t>返回结果</w:t>
      </w:r>
    </w:p>
    <w:tbl>
      <w:tblPr>
        <w:tblStyle w:val="33"/>
        <w:tblW w:w="84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7"/>
        <w:gridCol w:w="1421"/>
        <w:gridCol w:w="52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727" w:type="dxa"/>
            <w:shd w:val="clear" w:color="auto" w:fill="F1F1F1"/>
          </w:tcPr>
          <w:p>
            <w:pPr>
              <w:pStyle w:val="89"/>
              <w:rPr>
                <w:rFonts w:ascii="仿宋" w:hAnsi="仿宋" w:eastAsia="仿宋" w:cs="Consolas"/>
                <w:b/>
                <w:bCs/>
                <w:color w:val="000000" w:themeColor="text1"/>
                <w:spacing w:val="3"/>
                <w:kern w:val="0"/>
                <w:sz w:val="18"/>
                <w:szCs w:val="18"/>
                <w14:textFill>
                  <w14:solidFill>
                    <w14:schemeClr w14:val="tx1"/>
                  </w14:solidFill>
                </w14:textFill>
              </w:rPr>
            </w:pPr>
            <w:r>
              <w:rPr>
                <w:rFonts w:hint="eastAsia" w:ascii="仿宋" w:hAnsi="仿宋" w:eastAsia="仿宋" w:cs="Consolas"/>
                <w:b/>
                <w:bCs/>
                <w:color w:val="000000" w:themeColor="text1"/>
                <w:spacing w:val="3"/>
                <w:kern w:val="0"/>
                <w:sz w:val="18"/>
                <w:szCs w:val="18"/>
                <w14:textFill>
                  <w14:solidFill>
                    <w14:schemeClr w14:val="tx1"/>
                  </w14:solidFill>
                </w14:textFill>
              </w:rPr>
              <w:t>字段</w:t>
            </w:r>
          </w:p>
        </w:tc>
        <w:tc>
          <w:tcPr>
            <w:tcW w:w="1421" w:type="dxa"/>
            <w:shd w:val="clear" w:color="auto" w:fill="F1F1F1"/>
          </w:tcPr>
          <w:p>
            <w:pPr>
              <w:pStyle w:val="89"/>
              <w:rPr>
                <w:rFonts w:ascii="仿宋" w:hAnsi="仿宋" w:eastAsia="仿宋" w:cs="Consolas"/>
                <w:b/>
                <w:bCs/>
                <w:color w:val="000000" w:themeColor="text1"/>
                <w:spacing w:val="3"/>
                <w:kern w:val="0"/>
                <w:sz w:val="18"/>
                <w:szCs w:val="18"/>
                <w14:textFill>
                  <w14:solidFill>
                    <w14:schemeClr w14:val="tx1"/>
                  </w14:solidFill>
                </w14:textFill>
              </w:rPr>
            </w:pPr>
            <w:r>
              <w:rPr>
                <w:rFonts w:hint="eastAsia" w:ascii="仿宋" w:hAnsi="仿宋" w:eastAsia="仿宋" w:cs="Consolas"/>
                <w:b/>
                <w:bCs/>
                <w:color w:val="000000" w:themeColor="text1"/>
                <w:spacing w:val="3"/>
                <w:kern w:val="0"/>
                <w:sz w:val="18"/>
                <w:szCs w:val="18"/>
                <w14:textFill>
                  <w14:solidFill>
                    <w14:schemeClr w14:val="tx1"/>
                  </w14:solidFill>
                </w14:textFill>
              </w:rPr>
              <w:t>类型</w:t>
            </w:r>
          </w:p>
        </w:tc>
        <w:tc>
          <w:tcPr>
            <w:tcW w:w="5278" w:type="dxa"/>
            <w:shd w:val="clear" w:color="auto" w:fill="F1F1F1"/>
          </w:tcPr>
          <w:p>
            <w:pPr>
              <w:pStyle w:val="89"/>
              <w:rPr>
                <w:rFonts w:ascii="仿宋" w:hAnsi="仿宋" w:eastAsia="仿宋" w:cs="Consolas"/>
                <w:b/>
                <w:bCs/>
                <w:color w:val="000000" w:themeColor="text1"/>
                <w:spacing w:val="3"/>
                <w:kern w:val="0"/>
                <w:sz w:val="18"/>
                <w:szCs w:val="18"/>
                <w14:textFill>
                  <w14:solidFill>
                    <w14:schemeClr w14:val="tx1"/>
                  </w14:solidFill>
                </w14:textFill>
              </w:rPr>
            </w:pPr>
            <w:r>
              <w:rPr>
                <w:rFonts w:hint="eastAsia" w:ascii="仿宋" w:hAnsi="仿宋" w:eastAsia="仿宋" w:cs="Consolas"/>
                <w:b/>
                <w:bCs/>
                <w:color w:val="000000" w:themeColor="text1"/>
                <w:spacing w:val="3"/>
                <w:kern w:val="0"/>
                <w:sz w:val="18"/>
                <w:szCs w:val="18"/>
                <w14:textFill>
                  <w14:solidFill>
                    <w14:schemeClr w14:val="tx1"/>
                  </w14:solidFill>
                </w14:textFill>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727" w:type="dxa"/>
          </w:tcPr>
          <w:p>
            <w:pPr>
              <w:pStyle w:val="89"/>
              <w:rPr>
                <w:rFonts w:ascii="仿宋" w:hAnsi="仿宋" w:eastAsia="仿宋" w:cs="Consolas"/>
                <w:color w:val="000000" w:themeColor="text1"/>
                <w:spacing w:val="3"/>
                <w:kern w:val="0"/>
                <w:sz w:val="18"/>
                <w:szCs w:val="18"/>
                <w14:textFill>
                  <w14:solidFill>
                    <w14:schemeClr w14:val="tx1"/>
                  </w14:solidFill>
                </w14:textFill>
              </w:rPr>
            </w:pPr>
            <w:r>
              <w:rPr>
                <w:rFonts w:hint="eastAsia" w:ascii="仿宋" w:hAnsi="仿宋" w:eastAsia="仿宋" w:cs="Consolas"/>
                <w:color w:val="000000" w:themeColor="text1"/>
                <w:spacing w:val="3"/>
                <w:kern w:val="0"/>
                <w:sz w:val="18"/>
                <w:szCs w:val="18"/>
                <w14:textFill>
                  <w14:solidFill>
                    <w14:schemeClr w14:val="tx1"/>
                  </w14:solidFill>
                </w14:textFill>
              </w:rPr>
              <w:t>code</w:t>
            </w:r>
          </w:p>
        </w:tc>
        <w:tc>
          <w:tcPr>
            <w:tcW w:w="1421" w:type="dxa"/>
          </w:tcPr>
          <w:p>
            <w:pPr>
              <w:pStyle w:val="89"/>
              <w:rPr>
                <w:rFonts w:ascii="仿宋" w:hAnsi="仿宋" w:eastAsia="仿宋" w:cs="Consolas"/>
                <w:color w:val="000000" w:themeColor="text1"/>
                <w:spacing w:val="3"/>
                <w:kern w:val="0"/>
                <w:sz w:val="18"/>
                <w:szCs w:val="18"/>
                <w14:textFill>
                  <w14:solidFill>
                    <w14:schemeClr w14:val="tx1"/>
                  </w14:solidFill>
                </w14:textFill>
              </w:rPr>
            </w:pPr>
            <w:r>
              <w:rPr>
                <w:rFonts w:hint="eastAsia" w:ascii="仿宋" w:hAnsi="仿宋" w:eastAsia="仿宋" w:cs="Consolas"/>
                <w:color w:val="000000" w:themeColor="text1"/>
                <w:spacing w:val="3"/>
                <w:kern w:val="0"/>
                <w:sz w:val="18"/>
                <w:szCs w:val="18"/>
                <w14:textFill>
                  <w14:solidFill>
                    <w14:schemeClr w14:val="tx1"/>
                  </w14:solidFill>
                </w14:textFill>
              </w:rPr>
              <w:t>String</w:t>
            </w:r>
          </w:p>
        </w:tc>
        <w:tc>
          <w:tcPr>
            <w:tcW w:w="5278" w:type="dxa"/>
          </w:tcPr>
          <w:p>
            <w:pPr>
              <w:pStyle w:val="89"/>
              <w:rPr>
                <w:rFonts w:ascii="仿宋" w:hAnsi="仿宋" w:eastAsia="仿宋" w:cs="Consolas"/>
                <w:color w:val="000000" w:themeColor="text1"/>
                <w:spacing w:val="3"/>
                <w:kern w:val="0"/>
                <w:sz w:val="18"/>
                <w:szCs w:val="18"/>
                <w14:textFill>
                  <w14:solidFill>
                    <w14:schemeClr w14:val="tx1"/>
                  </w14:solidFill>
                </w14:textFill>
              </w:rPr>
            </w:pPr>
            <w:r>
              <w:rPr>
                <w:rFonts w:hint="eastAsia" w:ascii="仿宋" w:hAnsi="仿宋" w:eastAsia="仿宋" w:cs="Consolas"/>
                <w:color w:val="000000" w:themeColor="text1"/>
                <w:spacing w:val="3"/>
                <w:kern w:val="0"/>
                <w:sz w:val="18"/>
                <w:szCs w:val="18"/>
                <w14:textFill>
                  <w14:solidFill>
                    <w14:schemeClr w14:val="tx1"/>
                  </w14:solidFill>
                </w14:textFill>
              </w:rPr>
              <w:t>200操作成功，400 请求失败，原因见message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727" w:type="dxa"/>
          </w:tcPr>
          <w:p>
            <w:pPr>
              <w:pStyle w:val="89"/>
              <w:rPr>
                <w:rFonts w:ascii="仿宋" w:hAnsi="仿宋" w:eastAsia="仿宋" w:cs="Consolas"/>
                <w:color w:val="000000" w:themeColor="text1"/>
                <w:spacing w:val="3"/>
                <w:kern w:val="0"/>
                <w:sz w:val="18"/>
                <w:szCs w:val="18"/>
                <w14:textFill>
                  <w14:solidFill>
                    <w14:schemeClr w14:val="tx1"/>
                  </w14:solidFill>
                </w14:textFill>
              </w:rPr>
            </w:pPr>
            <w:r>
              <w:rPr>
                <w:rFonts w:hint="eastAsia" w:ascii="仿宋" w:hAnsi="仿宋" w:eastAsia="仿宋" w:cs="Consolas"/>
                <w:color w:val="000000" w:themeColor="text1"/>
                <w:spacing w:val="3"/>
                <w:kern w:val="0"/>
                <w:sz w:val="18"/>
                <w:szCs w:val="18"/>
                <w14:textFill>
                  <w14:solidFill>
                    <w14:schemeClr w14:val="tx1"/>
                  </w14:solidFill>
                </w14:textFill>
              </w:rPr>
              <w:t>message</w:t>
            </w:r>
          </w:p>
        </w:tc>
        <w:tc>
          <w:tcPr>
            <w:tcW w:w="1421" w:type="dxa"/>
          </w:tcPr>
          <w:p>
            <w:pPr>
              <w:pStyle w:val="89"/>
              <w:rPr>
                <w:rFonts w:ascii="仿宋" w:hAnsi="仿宋" w:eastAsia="仿宋" w:cs="Consolas"/>
                <w:color w:val="000000" w:themeColor="text1"/>
                <w:spacing w:val="3"/>
                <w:kern w:val="0"/>
                <w:sz w:val="18"/>
                <w:szCs w:val="18"/>
                <w14:textFill>
                  <w14:solidFill>
                    <w14:schemeClr w14:val="tx1"/>
                  </w14:solidFill>
                </w14:textFill>
              </w:rPr>
            </w:pPr>
            <w:r>
              <w:rPr>
                <w:rFonts w:hint="eastAsia" w:ascii="仿宋" w:hAnsi="仿宋" w:eastAsia="仿宋" w:cs="Consolas"/>
                <w:color w:val="000000" w:themeColor="text1"/>
                <w:spacing w:val="3"/>
                <w:kern w:val="0"/>
                <w:sz w:val="18"/>
                <w:szCs w:val="18"/>
                <w14:textFill>
                  <w14:solidFill>
                    <w14:schemeClr w14:val="tx1"/>
                  </w14:solidFill>
                </w14:textFill>
              </w:rPr>
              <w:t>String</w:t>
            </w:r>
          </w:p>
        </w:tc>
        <w:tc>
          <w:tcPr>
            <w:tcW w:w="5278" w:type="dxa"/>
          </w:tcPr>
          <w:p>
            <w:pPr>
              <w:pStyle w:val="89"/>
              <w:rPr>
                <w:rFonts w:ascii="仿宋" w:hAnsi="仿宋" w:eastAsia="仿宋" w:cs="Consolas"/>
                <w:color w:val="000000" w:themeColor="text1"/>
                <w:spacing w:val="3"/>
                <w:kern w:val="0"/>
                <w:sz w:val="18"/>
                <w:szCs w:val="18"/>
                <w14:textFill>
                  <w14:solidFill>
                    <w14:schemeClr w14:val="tx1"/>
                  </w14:solidFill>
                </w14:textFill>
              </w:rPr>
            </w:pPr>
            <w:r>
              <w:rPr>
                <w:rFonts w:hint="eastAsia" w:ascii="仿宋" w:hAnsi="仿宋" w:eastAsia="仿宋" w:cs="Consolas"/>
                <w:color w:val="000000" w:themeColor="text1"/>
                <w:spacing w:val="3"/>
                <w:kern w:val="0"/>
                <w:sz w:val="18"/>
                <w:szCs w:val="18"/>
                <w14:textFill>
                  <w14:solidFill>
                    <w14:schemeClr w14:val="tx1"/>
                  </w14:solidFill>
                </w14:textFill>
              </w:rPr>
              <w:t>返回结果详情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727" w:type="dxa"/>
          </w:tcPr>
          <w:p>
            <w:pPr>
              <w:pStyle w:val="89"/>
              <w:rPr>
                <w:rFonts w:ascii="仿宋" w:hAnsi="仿宋" w:eastAsia="仿宋" w:cs="Consolas"/>
                <w:color w:val="000000" w:themeColor="text1"/>
                <w:spacing w:val="3"/>
                <w:kern w:val="0"/>
                <w:sz w:val="18"/>
                <w:szCs w:val="18"/>
                <w14:textFill>
                  <w14:solidFill>
                    <w14:schemeClr w14:val="tx1"/>
                  </w14:solidFill>
                </w14:textFill>
              </w:rPr>
            </w:pPr>
            <w:r>
              <w:rPr>
                <w:rFonts w:hint="eastAsia" w:ascii="仿宋" w:hAnsi="仿宋" w:eastAsia="仿宋" w:cs="Consolas"/>
                <w:color w:val="000000" w:themeColor="text1"/>
                <w:spacing w:val="3"/>
                <w:kern w:val="0"/>
                <w:sz w:val="18"/>
                <w:szCs w:val="18"/>
                <w14:textFill>
                  <w14:solidFill>
                    <w14:schemeClr w14:val="tx1"/>
                  </w14:solidFill>
                </w14:textFill>
              </w:rPr>
              <w:t>data</w:t>
            </w:r>
          </w:p>
        </w:tc>
        <w:tc>
          <w:tcPr>
            <w:tcW w:w="1421" w:type="dxa"/>
          </w:tcPr>
          <w:p>
            <w:pPr>
              <w:pStyle w:val="89"/>
              <w:rPr>
                <w:rFonts w:ascii="仿宋" w:hAnsi="仿宋" w:eastAsia="仿宋" w:cs="Consolas"/>
                <w:color w:val="000000" w:themeColor="text1"/>
                <w:spacing w:val="3"/>
                <w:kern w:val="0"/>
                <w:sz w:val="18"/>
                <w:szCs w:val="18"/>
                <w14:textFill>
                  <w14:solidFill>
                    <w14:schemeClr w14:val="tx1"/>
                  </w14:solidFill>
                </w14:textFill>
              </w:rPr>
            </w:pPr>
            <w:r>
              <w:rPr>
                <w:rFonts w:hint="eastAsia" w:ascii="仿宋" w:hAnsi="仿宋" w:eastAsia="仿宋" w:cs="Consolas"/>
                <w:color w:val="000000" w:themeColor="text1"/>
                <w:spacing w:val="3"/>
                <w:kern w:val="0"/>
                <w:sz w:val="18"/>
                <w:szCs w:val="18"/>
                <w14:textFill>
                  <w14:solidFill>
                    <w14:schemeClr w14:val="tx1"/>
                  </w14:solidFill>
                </w14:textFill>
              </w:rPr>
              <w:t>Object</w:t>
            </w:r>
          </w:p>
        </w:tc>
        <w:tc>
          <w:tcPr>
            <w:tcW w:w="5278" w:type="dxa"/>
          </w:tcPr>
          <w:p>
            <w:pPr>
              <w:pStyle w:val="89"/>
              <w:rPr>
                <w:rFonts w:ascii="仿宋" w:hAnsi="仿宋" w:eastAsia="仿宋" w:cs="Consolas"/>
                <w:color w:val="000000" w:themeColor="text1"/>
                <w:spacing w:val="3"/>
                <w:kern w:val="0"/>
                <w:sz w:val="18"/>
                <w:szCs w:val="18"/>
                <w14:textFill>
                  <w14:solidFill>
                    <w14:schemeClr w14:val="tx1"/>
                  </w14:solidFill>
                </w14:textFill>
              </w:rPr>
            </w:pPr>
            <w:r>
              <w:rPr>
                <w:rFonts w:hint="eastAsia" w:ascii="仿宋" w:hAnsi="仿宋" w:eastAsia="仿宋" w:cs="Consolas"/>
                <w:color w:val="000000" w:themeColor="text1"/>
                <w:spacing w:val="3"/>
                <w:kern w:val="0"/>
                <w:sz w:val="18"/>
                <w:szCs w:val="18"/>
                <w14:textFill>
                  <w14:solidFill>
                    <w14:schemeClr w14:val="tx1"/>
                  </w14:solidFill>
                </w14:textFill>
              </w:rPr>
              <w:t>返回结果数据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727" w:type="dxa"/>
          </w:tcPr>
          <w:p>
            <w:pPr>
              <w:pStyle w:val="89"/>
              <w:rPr>
                <w:rFonts w:ascii="仿宋" w:hAnsi="仿宋" w:eastAsia="仿宋" w:cs="Consolas"/>
                <w:color w:val="000000" w:themeColor="text1"/>
                <w:spacing w:val="3"/>
                <w:kern w:val="0"/>
                <w:sz w:val="18"/>
                <w:szCs w:val="18"/>
                <w14:textFill>
                  <w14:solidFill>
                    <w14:schemeClr w14:val="tx1"/>
                  </w14:solidFill>
                </w14:textFill>
              </w:rPr>
            </w:pPr>
            <w:r>
              <w:rPr>
                <w:rFonts w:hint="eastAsia" w:ascii="仿宋" w:hAnsi="仿宋" w:eastAsia="仿宋" w:cs="Consolas"/>
                <w:color w:val="000000" w:themeColor="text1"/>
                <w:spacing w:val="3"/>
                <w:kern w:val="0"/>
                <w:sz w:val="18"/>
                <w:szCs w:val="18"/>
                <w14:textFill>
                  <w14:solidFill>
                    <w14:schemeClr w14:val="tx1"/>
                  </w14:solidFill>
                </w14:textFill>
              </w:rPr>
              <w:t>nowDate</w:t>
            </w:r>
          </w:p>
        </w:tc>
        <w:tc>
          <w:tcPr>
            <w:tcW w:w="1421" w:type="dxa"/>
          </w:tcPr>
          <w:p>
            <w:pPr>
              <w:pStyle w:val="89"/>
              <w:rPr>
                <w:rFonts w:ascii="仿宋" w:hAnsi="仿宋" w:eastAsia="仿宋" w:cs="Consolas"/>
                <w:color w:val="000000" w:themeColor="text1"/>
                <w:spacing w:val="3"/>
                <w:kern w:val="0"/>
                <w:sz w:val="18"/>
                <w:szCs w:val="18"/>
                <w14:textFill>
                  <w14:solidFill>
                    <w14:schemeClr w14:val="tx1"/>
                  </w14:solidFill>
                </w14:textFill>
              </w:rPr>
            </w:pPr>
            <w:r>
              <w:rPr>
                <w:rFonts w:hint="eastAsia" w:ascii="仿宋" w:hAnsi="仿宋" w:eastAsia="仿宋" w:cs="Consolas"/>
                <w:color w:val="000000" w:themeColor="text1"/>
                <w:spacing w:val="3"/>
                <w:kern w:val="0"/>
                <w:sz w:val="18"/>
                <w:szCs w:val="18"/>
                <w14:textFill>
                  <w14:solidFill>
                    <w14:schemeClr w14:val="tx1"/>
                  </w14:solidFill>
                </w14:textFill>
              </w:rPr>
              <w:t>String</w:t>
            </w:r>
          </w:p>
        </w:tc>
        <w:tc>
          <w:tcPr>
            <w:tcW w:w="5278" w:type="dxa"/>
          </w:tcPr>
          <w:p>
            <w:pPr>
              <w:pStyle w:val="89"/>
              <w:rPr>
                <w:rFonts w:ascii="仿宋" w:hAnsi="仿宋" w:eastAsia="仿宋" w:cs="Consolas"/>
                <w:color w:val="000000" w:themeColor="text1"/>
                <w:spacing w:val="3"/>
                <w:kern w:val="0"/>
                <w:sz w:val="18"/>
                <w:szCs w:val="18"/>
                <w14:textFill>
                  <w14:solidFill>
                    <w14:schemeClr w14:val="tx1"/>
                  </w14:solidFill>
                </w14:textFill>
              </w:rPr>
            </w:pPr>
            <w:r>
              <w:rPr>
                <w:rFonts w:hint="eastAsia" w:ascii="仿宋" w:hAnsi="仿宋" w:eastAsia="仿宋" w:cs="Consolas"/>
                <w:color w:val="000000" w:themeColor="text1"/>
                <w:spacing w:val="3"/>
                <w:kern w:val="0"/>
                <w:sz w:val="18"/>
                <w:szCs w:val="18"/>
                <w14:textFill>
                  <w14:solidFill>
                    <w14:schemeClr w14:val="tx1"/>
                  </w14:solidFill>
                </w14:textFill>
              </w:rPr>
              <w:t>服务器时间</w:t>
            </w:r>
          </w:p>
        </w:tc>
      </w:tr>
    </w:tbl>
    <w:p>
      <w:pPr>
        <w:rPr>
          <w:rFonts w:ascii="仿宋" w:hAnsi="仿宋" w:eastAsia="仿宋" w:cs="Consolas"/>
          <w:color w:val="000000" w:themeColor="text1"/>
          <w:spacing w:val="3"/>
          <w:sz w:val="18"/>
          <w:szCs w:val="18"/>
          <w14:textFill>
            <w14:solidFill>
              <w14:schemeClr w14:val="tx1"/>
            </w14:solidFill>
          </w14:textFill>
        </w:rPr>
      </w:pPr>
      <w:r>
        <w:rPr>
          <w:rFonts w:hint="eastAsia" w:ascii="仿宋" w:hAnsi="仿宋" w:eastAsia="仿宋" w:cs="Consolas"/>
          <w:color w:val="000000" w:themeColor="text1"/>
          <w:spacing w:val="3"/>
          <w:sz w:val="18"/>
          <w:szCs w:val="18"/>
          <w14:textFill>
            <w14:solidFill>
              <w14:schemeClr w14:val="tx1"/>
            </w14:solidFill>
          </w14:textFill>
        </w:rPr>
        <w:t>data详情说明：</w:t>
      </w:r>
    </w:p>
    <w:tbl>
      <w:tblPr>
        <w:tblStyle w:val="33"/>
        <w:tblW w:w="8327" w:type="dxa"/>
        <w:tblInd w:w="0" w:type="dxa"/>
        <w:tblLayout w:type="fixed"/>
        <w:tblCellMar>
          <w:top w:w="0" w:type="dxa"/>
          <w:left w:w="0" w:type="dxa"/>
          <w:bottom w:w="0" w:type="dxa"/>
          <w:right w:w="0" w:type="dxa"/>
        </w:tblCellMar>
      </w:tblPr>
      <w:tblGrid>
        <w:gridCol w:w="1734"/>
        <w:gridCol w:w="1420"/>
        <w:gridCol w:w="1773"/>
        <w:gridCol w:w="3400"/>
      </w:tblGrid>
      <w:tr>
        <w:tblPrEx>
          <w:tblLayout w:type="fixed"/>
          <w:tblCellMar>
            <w:top w:w="0" w:type="dxa"/>
            <w:left w:w="0" w:type="dxa"/>
            <w:bottom w:w="0" w:type="dxa"/>
            <w:right w:w="0" w:type="dxa"/>
          </w:tblCellMar>
        </w:tblPrEx>
        <w:trPr>
          <w:trHeight w:val="312" w:hRule="atLeast"/>
        </w:trPr>
        <w:tc>
          <w:tcPr>
            <w:tcW w:w="1734" w:type="dxa"/>
            <w:tcBorders>
              <w:top w:val="single" w:color="000000" w:sz="4" w:space="0"/>
              <w:left w:val="single" w:color="000000" w:sz="4" w:space="0"/>
              <w:bottom w:val="single" w:color="000000" w:sz="4" w:space="0"/>
              <w:right w:val="single" w:color="000000" w:sz="4" w:space="0"/>
            </w:tcBorders>
            <w:shd w:val="clear" w:color="auto" w:fill="E7E6E6" w:themeFill="background2"/>
            <w:tcMar>
              <w:top w:w="15" w:type="dxa"/>
              <w:left w:w="15" w:type="dxa"/>
              <w:right w:w="15" w:type="dxa"/>
            </w:tcMar>
            <w:vAlign w:val="center"/>
          </w:tcPr>
          <w:p>
            <w:pPr>
              <w:pStyle w:val="89"/>
              <w:rPr>
                <w:rFonts w:ascii="仿宋" w:hAnsi="仿宋" w:eastAsia="仿宋" w:cs="Consolas"/>
                <w:b/>
                <w:bCs/>
                <w:color w:val="000000" w:themeColor="text1"/>
                <w:spacing w:val="3"/>
                <w:kern w:val="0"/>
                <w:sz w:val="18"/>
                <w:szCs w:val="18"/>
                <w14:textFill>
                  <w14:solidFill>
                    <w14:schemeClr w14:val="tx1"/>
                  </w14:solidFill>
                </w14:textFill>
              </w:rPr>
            </w:pPr>
            <w:r>
              <w:rPr>
                <w:rFonts w:hint="eastAsia" w:ascii="仿宋" w:hAnsi="仿宋" w:eastAsia="仿宋" w:cs="Consolas"/>
                <w:b/>
                <w:bCs/>
                <w:color w:val="000000" w:themeColor="text1"/>
                <w:spacing w:val="3"/>
                <w:kern w:val="0"/>
                <w:sz w:val="18"/>
                <w:szCs w:val="18"/>
                <w14:textFill>
                  <w14:solidFill>
                    <w14:schemeClr w14:val="tx1"/>
                  </w14:solidFill>
                </w14:textFill>
              </w:rPr>
              <w:t>字段</w:t>
            </w:r>
          </w:p>
        </w:tc>
        <w:tc>
          <w:tcPr>
            <w:tcW w:w="1420" w:type="dxa"/>
            <w:tcBorders>
              <w:top w:val="single" w:color="000000" w:sz="4" w:space="0"/>
              <w:left w:val="single" w:color="000000" w:sz="4" w:space="0"/>
              <w:bottom w:val="single" w:color="000000" w:sz="4" w:space="0"/>
              <w:right w:val="single" w:color="000000" w:sz="4" w:space="0"/>
            </w:tcBorders>
            <w:shd w:val="clear" w:color="auto" w:fill="E7E6E6" w:themeFill="background2"/>
            <w:tcMar>
              <w:top w:w="15" w:type="dxa"/>
              <w:left w:w="15" w:type="dxa"/>
              <w:right w:w="15" w:type="dxa"/>
            </w:tcMar>
            <w:vAlign w:val="center"/>
          </w:tcPr>
          <w:p>
            <w:pPr>
              <w:pStyle w:val="89"/>
              <w:rPr>
                <w:rFonts w:ascii="仿宋" w:hAnsi="仿宋" w:eastAsia="仿宋" w:cs="Consolas"/>
                <w:b/>
                <w:bCs/>
                <w:color w:val="000000" w:themeColor="text1"/>
                <w:spacing w:val="3"/>
                <w:kern w:val="0"/>
                <w:sz w:val="18"/>
                <w:szCs w:val="18"/>
                <w14:textFill>
                  <w14:solidFill>
                    <w14:schemeClr w14:val="tx1"/>
                  </w14:solidFill>
                </w14:textFill>
              </w:rPr>
            </w:pPr>
            <w:r>
              <w:rPr>
                <w:rFonts w:hint="eastAsia" w:ascii="仿宋" w:hAnsi="仿宋" w:eastAsia="仿宋" w:cs="Consolas"/>
                <w:b/>
                <w:bCs/>
                <w:color w:val="000000" w:themeColor="text1"/>
                <w:spacing w:val="3"/>
                <w:kern w:val="0"/>
                <w:sz w:val="18"/>
                <w:szCs w:val="18"/>
                <w14:textFill>
                  <w14:solidFill>
                    <w14:schemeClr w14:val="tx1"/>
                  </w14:solidFill>
                </w14:textFill>
              </w:rPr>
              <w:t>名称</w:t>
            </w:r>
          </w:p>
        </w:tc>
        <w:tc>
          <w:tcPr>
            <w:tcW w:w="1773" w:type="dxa"/>
            <w:tcBorders>
              <w:top w:val="single" w:color="000000" w:sz="4" w:space="0"/>
              <w:left w:val="single" w:color="000000" w:sz="4" w:space="0"/>
              <w:bottom w:val="single" w:color="000000" w:sz="4" w:space="0"/>
              <w:right w:val="single" w:color="000000" w:sz="4" w:space="0"/>
            </w:tcBorders>
            <w:shd w:val="clear" w:color="auto" w:fill="E7E6E6" w:themeFill="background2"/>
            <w:tcMar>
              <w:top w:w="15" w:type="dxa"/>
              <w:left w:w="15" w:type="dxa"/>
              <w:right w:w="15" w:type="dxa"/>
            </w:tcMar>
            <w:vAlign w:val="center"/>
          </w:tcPr>
          <w:p>
            <w:pPr>
              <w:pStyle w:val="89"/>
              <w:rPr>
                <w:rFonts w:ascii="仿宋" w:hAnsi="仿宋" w:eastAsia="仿宋" w:cs="Consolas"/>
                <w:b/>
                <w:bCs/>
                <w:color w:val="000000" w:themeColor="text1"/>
                <w:spacing w:val="3"/>
                <w:kern w:val="0"/>
                <w:sz w:val="18"/>
                <w:szCs w:val="18"/>
                <w14:textFill>
                  <w14:solidFill>
                    <w14:schemeClr w14:val="tx1"/>
                  </w14:solidFill>
                </w14:textFill>
              </w:rPr>
            </w:pPr>
            <w:r>
              <w:rPr>
                <w:rFonts w:hint="eastAsia" w:ascii="仿宋" w:hAnsi="仿宋" w:eastAsia="仿宋" w:cs="Consolas"/>
                <w:b/>
                <w:bCs/>
                <w:color w:val="000000" w:themeColor="text1"/>
                <w:spacing w:val="3"/>
                <w:kern w:val="0"/>
                <w:sz w:val="18"/>
                <w:szCs w:val="18"/>
                <w14:textFill>
                  <w14:solidFill>
                    <w14:schemeClr w14:val="tx1"/>
                  </w14:solidFill>
                </w14:textFill>
              </w:rPr>
              <w:t>类型</w:t>
            </w:r>
          </w:p>
        </w:tc>
        <w:tc>
          <w:tcPr>
            <w:tcW w:w="3400" w:type="dxa"/>
            <w:tcBorders>
              <w:top w:val="single" w:color="000000" w:sz="4" w:space="0"/>
              <w:left w:val="single" w:color="000000" w:sz="4" w:space="0"/>
              <w:bottom w:val="single" w:color="000000" w:sz="4" w:space="0"/>
              <w:right w:val="single" w:color="000000" w:sz="4" w:space="0"/>
            </w:tcBorders>
            <w:shd w:val="clear" w:color="auto" w:fill="E7E6E6" w:themeFill="background2"/>
            <w:tcMar>
              <w:top w:w="15" w:type="dxa"/>
              <w:left w:w="15" w:type="dxa"/>
              <w:right w:w="15" w:type="dxa"/>
            </w:tcMar>
            <w:vAlign w:val="center"/>
          </w:tcPr>
          <w:p>
            <w:pPr>
              <w:pStyle w:val="89"/>
              <w:rPr>
                <w:rFonts w:ascii="仿宋" w:hAnsi="仿宋" w:eastAsia="仿宋" w:cs="Consolas"/>
                <w:b/>
                <w:bCs/>
                <w:color w:val="000000" w:themeColor="text1"/>
                <w:spacing w:val="3"/>
                <w:kern w:val="0"/>
                <w:sz w:val="18"/>
                <w:szCs w:val="18"/>
                <w14:textFill>
                  <w14:solidFill>
                    <w14:schemeClr w14:val="tx1"/>
                  </w14:solidFill>
                </w14:textFill>
              </w:rPr>
            </w:pPr>
            <w:r>
              <w:rPr>
                <w:rFonts w:hint="eastAsia" w:ascii="仿宋" w:hAnsi="仿宋" w:eastAsia="仿宋" w:cs="Consolas"/>
                <w:b/>
                <w:bCs/>
                <w:color w:val="000000" w:themeColor="text1"/>
                <w:spacing w:val="3"/>
                <w:kern w:val="0"/>
                <w:sz w:val="18"/>
                <w:szCs w:val="18"/>
                <w14:textFill>
                  <w14:solidFill>
                    <w14:schemeClr w14:val="tx1"/>
                  </w14:solidFill>
                </w14:textFill>
              </w:rPr>
              <w:t>备注</w:t>
            </w:r>
          </w:p>
        </w:tc>
      </w:tr>
      <w:tr>
        <w:tblPrEx>
          <w:tblLayout w:type="fixed"/>
          <w:tblCellMar>
            <w:top w:w="0" w:type="dxa"/>
            <w:left w:w="0" w:type="dxa"/>
            <w:bottom w:w="0" w:type="dxa"/>
            <w:right w:w="0" w:type="dxa"/>
          </w:tblCellMar>
        </w:tblPrEx>
        <w:trPr>
          <w:trHeight w:val="312" w:hRule="atLeast"/>
        </w:trPr>
        <w:tc>
          <w:tcPr>
            <w:tcW w:w="17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89"/>
              <w:rPr>
                <w:rFonts w:ascii="仿宋" w:hAnsi="仿宋" w:eastAsia="仿宋" w:cs="Consolas"/>
                <w:color w:val="000000" w:themeColor="text1"/>
                <w:spacing w:val="3"/>
                <w:kern w:val="0"/>
                <w:sz w:val="18"/>
                <w:szCs w:val="18"/>
                <w14:textFill>
                  <w14:solidFill>
                    <w14:schemeClr w14:val="tx1"/>
                  </w14:solidFill>
                </w14:textFill>
              </w:rPr>
            </w:pPr>
            <w:r>
              <w:rPr>
                <w:rFonts w:hint="eastAsia" w:ascii="仿宋" w:hAnsi="仿宋" w:eastAsia="仿宋" w:cs="Consolas"/>
                <w:color w:val="000000" w:themeColor="text1"/>
                <w:spacing w:val="3"/>
                <w:kern w:val="0"/>
                <w:sz w:val="18"/>
                <w:szCs w:val="18"/>
                <w14:textFill>
                  <w14:solidFill>
                    <w14:schemeClr w14:val="tx1"/>
                  </w14:solidFill>
                </w14:textFill>
              </w:rPr>
              <w:t>username</w:t>
            </w:r>
          </w:p>
        </w:tc>
        <w:tc>
          <w:tcPr>
            <w:tcW w:w="14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89"/>
              <w:rPr>
                <w:rFonts w:ascii="仿宋" w:hAnsi="仿宋" w:eastAsia="仿宋" w:cs="Consolas"/>
                <w:color w:val="000000" w:themeColor="text1"/>
                <w:spacing w:val="3"/>
                <w:kern w:val="0"/>
                <w:sz w:val="18"/>
                <w:szCs w:val="18"/>
                <w14:textFill>
                  <w14:solidFill>
                    <w14:schemeClr w14:val="tx1"/>
                  </w14:solidFill>
                </w14:textFill>
              </w:rPr>
            </w:pPr>
            <w:r>
              <w:rPr>
                <w:rFonts w:hint="eastAsia" w:ascii="仿宋" w:hAnsi="仿宋" w:eastAsia="仿宋" w:cs="Consolas"/>
                <w:color w:val="000000" w:themeColor="text1"/>
                <w:spacing w:val="3"/>
                <w:kern w:val="0"/>
                <w:sz w:val="18"/>
                <w:szCs w:val="18"/>
                <w14:textFill>
                  <w14:solidFill>
                    <w14:schemeClr w14:val="tx1"/>
                  </w14:solidFill>
                </w14:textFill>
              </w:rPr>
              <w:t>专家姓名</w:t>
            </w:r>
          </w:p>
        </w:tc>
        <w:tc>
          <w:tcPr>
            <w:tcW w:w="17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89"/>
              <w:rPr>
                <w:rFonts w:ascii="仿宋" w:hAnsi="仿宋" w:eastAsia="仿宋" w:cs="Consolas"/>
                <w:color w:val="000000" w:themeColor="text1"/>
                <w:spacing w:val="3"/>
                <w:kern w:val="0"/>
                <w:sz w:val="18"/>
                <w:szCs w:val="18"/>
                <w14:textFill>
                  <w14:solidFill>
                    <w14:schemeClr w14:val="tx1"/>
                  </w14:solidFill>
                </w14:textFill>
              </w:rPr>
            </w:pPr>
            <w:r>
              <w:rPr>
                <w:rFonts w:hint="eastAsia" w:ascii="仿宋" w:hAnsi="仿宋" w:eastAsia="仿宋" w:cs="Consolas"/>
                <w:color w:val="000000" w:themeColor="text1"/>
                <w:spacing w:val="3"/>
                <w:kern w:val="0"/>
                <w:sz w:val="18"/>
                <w:szCs w:val="18"/>
                <w14:textFill>
                  <w14:solidFill>
                    <w14:schemeClr w14:val="tx1"/>
                  </w14:solidFill>
                </w14:textFill>
              </w:rPr>
              <w:t>String</w:t>
            </w:r>
          </w:p>
        </w:tc>
        <w:tc>
          <w:tcPr>
            <w:tcW w:w="34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89"/>
              <w:rPr>
                <w:rFonts w:ascii="仿宋" w:hAnsi="仿宋" w:eastAsia="仿宋" w:cs="Consolas"/>
                <w:color w:val="000000" w:themeColor="text1"/>
                <w:spacing w:val="3"/>
                <w:kern w:val="0"/>
                <w:sz w:val="18"/>
                <w:szCs w:val="18"/>
                <w14:textFill>
                  <w14:solidFill>
                    <w14:schemeClr w14:val="tx1"/>
                  </w14:solidFill>
                </w14:textFill>
              </w:rPr>
            </w:pPr>
            <w:r>
              <w:rPr>
                <w:rFonts w:hint="eastAsia" w:ascii="仿宋" w:hAnsi="仿宋" w:eastAsia="仿宋" w:cs="Consolas"/>
                <w:color w:val="000000" w:themeColor="text1"/>
                <w:spacing w:val="3"/>
                <w:kern w:val="0"/>
                <w:sz w:val="18"/>
                <w:szCs w:val="18"/>
                <w14:textFill>
                  <w14:solidFill>
                    <w14:schemeClr w14:val="tx1"/>
                  </w14:solidFill>
                </w14:textFill>
              </w:rPr>
              <w:t>如获取星号，则表示该评委还未刷门禁解密</w:t>
            </w:r>
          </w:p>
        </w:tc>
      </w:tr>
      <w:tr>
        <w:tblPrEx>
          <w:tblLayout w:type="fixed"/>
          <w:tblCellMar>
            <w:top w:w="0" w:type="dxa"/>
            <w:left w:w="0" w:type="dxa"/>
            <w:bottom w:w="0" w:type="dxa"/>
            <w:right w:w="0" w:type="dxa"/>
          </w:tblCellMar>
        </w:tblPrEx>
        <w:trPr>
          <w:trHeight w:val="312" w:hRule="atLeast"/>
        </w:trPr>
        <w:tc>
          <w:tcPr>
            <w:tcW w:w="17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89"/>
              <w:rPr>
                <w:rFonts w:ascii="仿宋" w:hAnsi="仿宋" w:eastAsia="仿宋" w:cs="Consolas"/>
                <w:color w:val="000000" w:themeColor="text1"/>
                <w:spacing w:val="3"/>
                <w:kern w:val="0"/>
                <w:sz w:val="18"/>
                <w:szCs w:val="18"/>
                <w14:textFill>
                  <w14:solidFill>
                    <w14:schemeClr w14:val="tx1"/>
                  </w14:solidFill>
                </w14:textFill>
              </w:rPr>
            </w:pPr>
            <w:r>
              <w:rPr>
                <w:rFonts w:hint="eastAsia" w:ascii="仿宋" w:hAnsi="仿宋" w:eastAsia="仿宋" w:cs="Consolas"/>
                <w:color w:val="000000" w:themeColor="text1"/>
                <w:spacing w:val="3"/>
                <w:kern w:val="0"/>
                <w:sz w:val="18"/>
                <w:szCs w:val="18"/>
                <w14:textFill>
                  <w14:solidFill>
                    <w14:schemeClr w14:val="tx1"/>
                  </w14:solidFill>
                </w14:textFill>
              </w:rPr>
              <w:t>idCard</w:t>
            </w:r>
          </w:p>
        </w:tc>
        <w:tc>
          <w:tcPr>
            <w:tcW w:w="14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89"/>
              <w:rPr>
                <w:rFonts w:ascii="仿宋" w:hAnsi="仿宋" w:eastAsia="仿宋" w:cs="Consolas"/>
                <w:color w:val="000000" w:themeColor="text1"/>
                <w:spacing w:val="3"/>
                <w:kern w:val="0"/>
                <w:sz w:val="18"/>
                <w:szCs w:val="18"/>
                <w14:textFill>
                  <w14:solidFill>
                    <w14:schemeClr w14:val="tx1"/>
                  </w14:solidFill>
                </w14:textFill>
              </w:rPr>
            </w:pPr>
            <w:r>
              <w:rPr>
                <w:rFonts w:hint="eastAsia" w:ascii="仿宋" w:hAnsi="仿宋" w:eastAsia="仿宋" w:cs="Consolas"/>
                <w:color w:val="000000" w:themeColor="text1"/>
                <w:spacing w:val="3"/>
                <w:kern w:val="0"/>
                <w:sz w:val="18"/>
                <w:szCs w:val="18"/>
                <w14:textFill>
                  <w14:solidFill>
                    <w14:schemeClr w14:val="tx1"/>
                  </w14:solidFill>
                </w14:textFill>
              </w:rPr>
              <w:t>专家身份证号</w:t>
            </w:r>
          </w:p>
        </w:tc>
        <w:tc>
          <w:tcPr>
            <w:tcW w:w="17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89"/>
              <w:rPr>
                <w:rFonts w:ascii="仿宋" w:hAnsi="仿宋" w:eastAsia="仿宋" w:cs="Consolas"/>
                <w:color w:val="000000" w:themeColor="text1"/>
                <w:spacing w:val="3"/>
                <w:kern w:val="0"/>
                <w:sz w:val="18"/>
                <w:szCs w:val="18"/>
                <w14:textFill>
                  <w14:solidFill>
                    <w14:schemeClr w14:val="tx1"/>
                  </w14:solidFill>
                </w14:textFill>
              </w:rPr>
            </w:pPr>
            <w:r>
              <w:rPr>
                <w:rFonts w:hint="eastAsia" w:ascii="仿宋" w:hAnsi="仿宋" w:eastAsia="仿宋" w:cs="Consolas"/>
                <w:color w:val="000000" w:themeColor="text1"/>
                <w:spacing w:val="3"/>
                <w:kern w:val="0"/>
                <w:sz w:val="18"/>
                <w:szCs w:val="18"/>
                <w14:textFill>
                  <w14:solidFill>
                    <w14:schemeClr w14:val="tx1"/>
                  </w14:solidFill>
                </w14:textFill>
              </w:rPr>
              <w:t>String</w:t>
            </w:r>
          </w:p>
        </w:tc>
        <w:tc>
          <w:tcPr>
            <w:tcW w:w="34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89"/>
              <w:rPr>
                <w:rFonts w:ascii="仿宋" w:hAnsi="仿宋" w:eastAsia="仿宋" w:cs="Consolas"/>
                <w:color w:val="000000" w:themeColor="text1"/>
                <w:spacing w:val="3"/>
                <w:kern w:val="0"/>
                <w:sz w:val="18"/>
                <w:szCs w:val="18"/>
                <w14:textFill>
                  <w14:solidFill>
                    <w14:schemeClr w14:val="tx1"/>
                  </w14:solidFill>
                </w14:textFill>
              </w:rPr>
            </w:pPr>
            <w:r>
              <w:rPr>
                <w:rFonts w:hint="eastAsia" w:ascii="仿宋" w:hAnsi="仿宋" w:eastAsia="仿宋" w:cs="Consolas"/>
                <w:color w:val="000000" w:themeColor="text1"/>
                <w:spacing w:val="3"/>
                <w:kern w:val="0"/>
                <w:sz w:val="18"/>
                <w:szCs w:val="18"/>
                <w14:textFill>
                  <w14:solidFill>
                    <w14:schemeClr w14:val="tx1"/>
                  </w14:solidFill>
                </w14:textFill>
              </w:rPr>
              <w:t>如获取星号，则表示该评委还未刷门禁解密</w:t>
            </w:r>
          </w:p>
        </w:tc>
      </w:tr>
      <w:tr>
        <w:tblPrEx>
          <w:tblLayout w:type="fixed"/>
          <w:tblCellMar>
            <w:top w:w="0" w:type="dxa"/>
            <w:left w:w="0" w:type="dxa"/>
            <w:bottom w:w="0" w:type="dxa"/>
            <w:right w:w="0" w:type="dxa"/>
          </w:tblCellMar>
        </w:tblPrEx>
        <w:trPr>
          <w:trHeight w:val="312" w:hRule="atLeast"/>
        </w:trPr>
        <w:tc>
          <w:tcPr>
            <w:tcW w:w="17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89"/>
              <w:rPr>
                <w:rFonts w:ascii="仿宋" w:hAnsi="仿宋" w:eastAsia="仿宋" w:cs="Consolas"/>
                <w:color w:val="000000" w:themeColor="text1"/>
                <w:spacing w:val="3"/>
                <w:kern w:val="0"/>
                <w:sz w:val="18"/>
                <w:szCs w:val="18"/>
                <w14:textFill>
                  <w14:solidFill>
                    <w14:schemeClr w14:val="tx1"/>
                  </w14:solidFill>
                </w14:textFill>
              </w:rPr>
            </w:pPr>
            <w:r>
              <w:rPr>
                <w:rFonts w:hint="eastAsia" w:ascii="仿宋" w:hAnsi="仿宋" w:eastAsia="仿宋" w:cs="Consolas"/>
                <w:color w:val="000000" w:themeColor="text1"/>
                <w:spacing w:val="3"/>
                <w:kern w:val="0"/>
                <w:sz w:val="18"/>
                <w:szCs w:val="18"/>
                <w14:textFill>
                  <w14:solidFill>
                    <w14:schemeClr w14:val="tx1"/>
                  </w14:solidFill>
                </w14:textFill>
              </w:rPr>
              <w:t>isRepair</w:t>
            </w:r>
          </w:p>
        </w:tc>
        <w:tc>
          <w:tcPr>
            <w:tcW w:w="14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89"/>
              <w:rPr>
                <w:rFonts w:ascii="仿宋" w:hAnsi="仿宋" w:eastAsia="仿宋" w:cs="Consolas"/>
                <w:color w:val="000000" w:themeColor="text1"/>
                <w:spacing w:val="3"/>
                <w:kern w:val="0"/>
                <w:sz w:val="18"/>
                <w:szCs w:val="18"/>
                <w14:textFill>
                  <w14:solidFill>
                    <w14:schemeClr w14:val="tx1"/>
                  </w14:solidFill>
                </w14:textFill>
              </w:rPr>
            </w:pPr>
            <w:r>
              <w:rPr>
                <w:rFonts w:hint="eastAsia" w:ascii="仿宋" w:hAnsi="仿宋" w:eastAsia="仿宋" w:cs="Consolas"/>
                <w:color w:val="000000" w:themeColor="text1"/>
                <w:spacing w:val="3"/>
                <w:kern w:val="0"/>
                <w:sz w:val="18"/>
                <w:szCs w:val="18"/>
                <w14:textFill>
                  <w14:solidFill>
                    <w14:schemeClr w14:val="tx1"/>
                  </w14:solidFill>
                </w14:textFill>
              </w:rPr>
              <w:t>是否补抽</w:t>
            </w:r>
          </w:p>
        </w:tc>
        <w:tc>
          <w:tcPr>
            <w:tcW w:w="17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89"/>
              <w:rPr>
                <w:rFonts w:ascii="仿宋" w:hAnsi="仿宋" w:eastAsia="仿宋" w:cs="Consolas"/>
                <w:color w:val="000000" w:themeColor="text1"/>
                <w:spacing w:val="3"/>
                <w:kern w:val="0"/>
                <w:sz w:val="18"/>
                <w:szCs w:val="18"/>
                <w14:textFill>
                  <w14:solidFill>
                    <w14:schemeClr w14:val="tx1"/>
                  </w14:solidFill>
                </w14:textFill>
              </w:rPr>
            </w:pPr>
            <w:r>
              <w:rPr>
                <w:rFonts w:hint="eastAsia" w:ascii="仿宋" w:hAnsi="仿宋" w:eastAsia="仿宋" w:cs="Consolas"/>
                <w:color w:val="000000" w:themeColor="text1"/>
                <w:spacing w:val="3"/>
                <w:kern w:val="0"/>
                <w:sz w:val="18"/>
                <w:szCs w:val="18"/>
                <w14:textFill>
                  <w14:solidFill>
                    <w14:schemeClr w14:val="tx1"/>
                  </w14:solidFill>
                </w14:textFill>
              </w:rPr>
              <w:t>Int</w:t>
            </w:r>
          </w:p>
        </w:tc>
        <w:tc>
          <w:tcPr>
            <w:tcW w:w="34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89"/>
              <w:rPr>
                <w:rFonts w:ascii="仿宋" w:hAnsi="仿宋" w:eastAsia="仿宋" w:cs="Consolas"/>
                <w:color w:val="000000" w:themeColor="text1"/>
                <w:spacing w:val="3"/>
                <w:kern w:val="0"/>
                <w:sz w:val="18"/>
                <w:szCs w:val="18"/>
                <w14:textFill>
                  <w14:solidFill>
                    <w14:schemeClr w14:val="tx1"/>
                  </w14:solidFill>
                </w14:textFill>
              </w:rPr>
            </w:pPr>
            <w:r>
              <w:rPr>
                <w:rFonts w:hint="eastAsia" w:ascii="仿宋" w:hAnsi="仿宋" w:eastAsia="仿宋" w:cs="Consolas"/>
                <w:color w:val="000000" w:themeColor="text1"/>
                <w:spacing w:val="3"/>
                <w:kern w:val="0"/>
                <w:sz w:val="18"/>
                <w:szCs w:val="18"/>
                <w14:textFill>
                  <w14:solidFill>
                    <w14:schemeClr w14:val="tx1"/>
                  </w14:solidFill>
                </w14:textFill>
              </w:rPr>
              <w:t>0.否 1.是</w:t>
            </w:r>
          </w:p>
        </w:tc>
      </w:tr>
      <w:tr>
        <w:tblPrEx>
          <w:tblLayout w:type="fixed"/>
          <w:tblCellMar>
            <w:top w:w="0" w:type="dxa"/>
            <w:left w:w="0" w:type="dxa"/>
            <w:bottom w:w="0" w:type="dxa"/>
            <w:right w:w="0" w:type="dxa"/>
          </w:tblCellMar>
        </w:tblPrEx>
        <w:trPr>
          <w:trHeight w:val="312" w:hRule="atLeast"/>
        </w:trPr>
        <w:tc>
          <w:tcPr>
            <w:tcW w:w="17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89"/>
              <w:rPr>
                <w:rFonts w:ascii="仿宋" w:hAnsi="仿宋" w:eastAsia="仿宋" w:cs="Consolas"/>
                <w:color w:val="000000" w:themeColor="text1"/>
                <w:spacing w:val="3"/>
                <w:kern w:val="0"/>
                <w:sz w:val="18"/>
                <w:szCs w:val="18"/>
                <w14:textFill>
                  <w14:solidFill>
                    <w14:schemeClr w14:val="tx1"/>
                  </w14:solidFill>
                </w14:textFill>
              </w:rPr>
            </w:pPr>
            <w:r>
              <w:rPr>
                <w:rFonts w:hint="eastAsia" w:ascii="仿宋" w:hAnsi="仿宋" w:eastAsia="仿宋" w:cs="Consolas"/>
                <w:color w:val="000000" w:themeColor="text1"/>
                <w:spacing w:val="3"/>
                <w:kern w:val="0"/>
                <w:sz w:val="18"/>
                <w:szCs w:val="18"/>
                <w14:textFill>
                  <w14:solidFill>
                    <w14:schemeClr w14:val="tx1"/>
                  </w14:solidFill>
                </w14:textFill>
              </w:rPr>
              <w:t>tenderPlace</w:t>
            </w:r>
          </w:p>
        </w:tc>
        <w:tc>
          <w:tcPr>
            <w:tcW w:w="14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89"/>
              <w:rPr>
                <w:rFonts w:ascii="仿宋" w:hAnsi="仿宋" w:eastAsia="仿宋" w:cs="Consolas"/>
                <w:color w:val="000000" w:themeColor="text1"/>
                <w:spacing w:val="3"/>
                <w:kern w:val="0"/>
                <w:sz w:val="18"/>
                <w:szCs w:val="18"/>
                <w14:textFill>
                  <w14:solidFill>
                    <w14:schemeClr w14:val="tx1"/>
                  </w14:solidFill>
                </w14:textFill>
              </w:rPr>
            </w:pPr>
            <w:r>
              <w:rPr>
                <w:rFonts w:hint="eastAsia" w:ascii="仿宋" w:hAnsi="仿宋" w:eastAsia="仿宋" w:cs="Consolas"/>
                <w:color w:val="000000" w:themeColor="text1"/>
                <w:spacing w:val="3"/>
                <w:kern w:val="0"/>
                <w:sz w:val="18"/>
                <w:szCs w:val="18"/>
                <w14:textFill>
                  <w14:solidFill>
                    <w14:schemeClr w14:val="tx1"/>
                  </w14:solidFill>
                </w14:textFill>
              </w:rPr>
              <w:t>集合地点</w:t>
            </w:r>
          </w:p>
        </w:tc>
        <w:tc>
          <w:tcPr>
            <w:tcW w:w="17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89"/>
              <w:rPr>
                <w:rFonts w:ascii="仿宋" w:hAnsi="仿宋" w:eastAsia="仿宋" w:cs="Consolas"/>
                <w:color w:val="000000" w:themeColor="text1"/>
                <w:spacing w:val="3"/>
                <w:kern w:val="0"/>
                <w:sz w:val="18"/>
                <w:szCs w:val="18"/>
                <w14:textFill>
                  <w14:solidFill>
                    <w14:schemeClr w14:val="tx1"/>
                  </w14:solidFill>
                </w14:textFill>
              </w:rPr>
            </w:pPr>
            <w:r>
              <w:rPr>
                <w:rFonts w:hint="eastAsia" w:ascii="仿宋" w:hAnsi="仿宋" w:eastAsia="仿宋" w:cs="Consolas"/>
                <w:color w:val="000000" w:themeColor="text1"/>
                <w:spacing w:val="3"/>
                <w:kern w:val="0"/>
                <w:sz w:val="18"/>
                <w:szCs w:val="18"/>
                <w14:textFill>
                  <w14:solidFill>
                    <w14:schemeClr w14:val="tx1"/>
                  </w14:solidFill>
                </w14:textFill>
              </w:rPr>
              <w:t>String</w:t>
            </w:r>
          </w:p>
        </w:tc>
        <w:tc>
          <w:tcPr>
            <w:tcW w:w="34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89"/>
              <w:rPr>
                <w:rFonts w:ascii="仿宋" w:hAnsi="仿宋" w:eastAsia="仿宋" w:cs="Consolas"/>
                <w:color w:val="000000" w:themeColor="text1"/>
                <w:spacing w:val="3"/>
                <w:kern w:val="0"/>
                <w:sz w:val="18"/>
                <w:szCs w:val="18"/>
                <w14:textFill>
                  <w14:solidFill>
                    <w14:schemeClr w14:val="tx1"/>
                  </w14:solidFill>
                </w14:textFill>
              </w:rPr>
            </w:pPr>
            <w:r>
              <w:rPr>
                <w:rFonts w:hint="eastAsia" w:ascii="仿宋" w:hAnsi="仿宋" w:eastAsia="仿宋" w:cs="Consolas"/>
                <w:color w:val="000000" w:themeColor="text1"/>
                <w:spacing w:val="3"/>
                <w:kern w:val="0"/>
                <w:sz w:val="18"/>
                <w:szCs w:val="18"/>
                <w14:textFill>
                  <w14:solidFill>
                    <w14:schemeClr w14:val="tx1"/>
                  </w14:solidFill>
                </w14:textFill>
              </w:rPr>
              <w:t>如获取星号，则表示该评委还未刷门禁解密</w:t>
            </w:r>
          </w:p>
        </w:tc>
      </w:tr>
      <w:tr>
        <w:tblPrEx>
          <w:tblLayout w:type="fixed"/>
          <w:tblCellMar>
            <w:top w:w="0" w:type="dxa"/>
            <w:left w:w="0" w:type="dxa"/>
            <w:bottom w:w="0" w:type="dxa"/>
            <w:right w:w="0" w:type="dxa"/>
          </w:tblCellMar>
        </w:tblPrEx>
        <w:trPr>
          <w:trHeight w:val="312" w:hRule="atLeast"/>
        </w:trPr>
        <w:tc>
          <w:tcPr>
            <w:tcW w:w="17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89"/>
              <w:rPr>
                <w:rFonts w:ascii="仿宋" w:hAnsi="仿宋" w:eastAsia="仿宋" w:cs="Consolas"/>
                <w:color w:val="000000" w:themeColor="text1"/>
                <w:spacing w:val="3"/>
                <w:kern w:val="0"/>
                <w:sz w:val="18"/>
                <w:szCs w:val="18"/>
                <w14:textFill>
                  <w14:solidFill>
                    <w14:schemeClr w14:val="tx1"/>
                  </w14:solidFill>
                </w14:textFill>
              </w:rPr>
            </w:pPr>
            <w:r>
              <w:rPr>
                <w:rFonts w:hint="eastAsia" w:ascii="仿宋" w:hAnsi="仿宋" w:eastAsia="仿宋" w:cs="Consolas"/>
                <w:color w:val="000000" w:themeColor="text1"/>
                <w:spacing w:val="3"/>
                <w:kern w:val="0"/>
                <w:sz w:val="18"/>
                <w:szCs w:val="18"/>
                <w14:textFill>
                  <w14:solidFill>
                    <w14:schemeClr w14:val="tx1"/>
                  </w14:solidFill>
                </w14:textFill>
              </w:rPr>
              <w:t>addressDetail</w:t>
            </w:r>
          </w:p>
        </w:tc>
        <w:tc>
          <w:tcPr>
            <w:tcW w:w="14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89"/>
              <w:rPr>
                <w:rFonts w:ascii="仿宋" w:hAnsi="仿宋" w:eastAsia="仿宋" w:cs="Consolas"/>
                <w:color w:val="000000" w:themeColor="text1"/>
                <w:spacing w:val="3"/>
                <w:kern w:val="0"/>
                <w:sz w:val="18"/>
                <w:szCs w:val="18"/>
                <w14:textFill>
                  <w14:solidFill>
                    <w14:schemeClr w14:val="tx1"/>
                  </w14:solidFill>
                </w14:textFill>
              </w:rPr>
            </w:pPr>
            <w:r>
              <w:rPr>
                <w:rFonts w:hint="eastAsia" w:ascii="仿宋" w:hAnsi="仿宋" w:eastAsia="仿宋" w:cs="Consolas"/>
                <w:color w:val="000000" w:themeColor="text1"/>
                <w:spacing w:val="3"/>
                <w:kern w:val="0"/>
                <w:sz w:val="18"/>
                <w:szCs w:val="18"/>
                <w14:textFill>
                  <w14:solidFill>
                    <w14:schemeClr w14:val="tx1"/>
                  </w14:solidFill>
                </w14:textFill>
              </w:rPr>
              <w:t>详细地址</w:t>
            </w:r>
          </w:p>
        </w:tc>
        <w:tc>
          <w:tcPr>
            <w:tcW w:w="17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89"/>
              <w:rPr>
                <w:rFonts w:ascii="仿宋" w:hAnsi="仿宋" w:eastAsia="仿宋" w:cs="Consolas"/>
                <w:color w:val="000000" w:themeColor="text1"/>
                <w:spacing w:val="3"/>
                <w:kern w:val="0"/>
                <w:sz w:val="18"/>
                <w:szCs w:val="18"/>
                <w14:textFill>
                  <w14:solidFill>
                    <w14:schemeClr w14:val="tx1"/>
                  </w14:solidFill>
                </w14:textFill>
              </w:rPr>
            </w:pPr>
            <w:r>
              <w:rPr>
                <w:rFonts w:hint="eastAsia" w:ascii="仿宋" w:hAnsi="仿宋" w:eastAsia="仿宋" w:cs="Consolas"/>
                <w:color w:val="000000" w:themeColor="text1"/>
                <w:spacing w:val="3"/>
                <w:kern w:val="0"/>
                <w:sz w:val="18"/>
                <w:szCs w:val="18"/>
                <w14:textFill>
                  <w14:solidFill>
                    <w14:schemeClr w14:val="tx1"/>
                  </w14:solidFill>
                </w14:textFill>
              </w:rPr>
              <w:t>String</w:t>
            </w:r>
          </w:p>
        </w:tc>
        <w:tc>
          <w:tcPr>
            <w:tcW w:w="34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89"/>
              <w:rPr>
                <w:rFonts w:ascii="仿宋" w:hAnsi="仿宋" w:eastAsia="仿宋" w:cs="Consolas"/>
                <w:color w:val="000000" w:themeColor="text1"/>
                <w:spacing w:val="3"/>
                <w:kern w:val="0"/>
                <w:sz w:val="18"/>
                <w:szCs w:val="18"/>
                <w14:textFill>
                  <w14:solidFill>
                    <w14:schemeClr w14:val="tx1"/>
                  </w14:solidFill>
                </w14:textFill>
              </w:rPr>
            </w:pPr>
            <w:r>
              <w:rPr>
                <w:rFonts w:hint="eastAsia" w:ascii="仿宋" w:hAnsi="仿宋" w:eastAsia="仿宋" w:cs="Consolas"/>
                <w:color w:val="000000" w:themeColor="text1"/>
                <w:spacing w:val="3"/>
                <w:kern w:val="0"/>
                <w:sz w:val="18"/>
                <w:szCs w:val="18"/>
                <w14:textFill>
                  <w14:solidFill>
                    <w14:schemeClr w14:val="tx1"/>
                  </w14:solidFill>
                </w14:textFill>
              </w:rPr>
              <w:t>如获取星号，则表示该评委还未刷门禁解密</w:t>
            </w:r>
          </w:p>
        </w:tc>
      </w:tr>
      <w:tr>
        <w:tblPrEx>
          <w:tblLayout w:type="fixed"/>
          <w:tblCellMar>
            <w:top w:w="0" w:type="dxa"/>
            <w:left w:w="0" w:type="dxa"/>
            <w:bottom w:w="0" w:type="dxa"/>
            <w:right w:w="0" w:type="dxa"/>
          </w:tblCellMar>
        </w:tblPrEx>
        <w:trPr>
          <w:trHeight w:val="312" w:hRule="atLeast"/>
        </w:trPr>
        <w:tc>
          <w:tcPr>
            <w:tcW w:w="17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89"/>
              <w:rPr>
                <w:rFonts w:ascii="仿宋" w:hAnsi="仿宋" w:eastAsia="仿宋" w:cs="Consolas"/>
                <w:color w:val="000000" w:themeColor="text1"/>
                <w:spacing w:val="3"/>
                <w:kern w:val="0"/>
                <w:sz w:val="18"/>
                <w:szCs w:val="18"/>
                <w14:textFill>
                  <w14:solidFill>
                    <w14:schemeClr w14:val="tx1"/>
                  </w14:solidFill>
                </w14:textFill>
              </w:rPr>
            </w:pPr>
            <w:r>
              <w:rPr>
                <w:rFonts w:hint="eastAsia" w:ascii="仿宋" w:hAnsi="仿宋" w:eastAsia="仿宋" w:cs="Consolas"/>
                <w:color w:val="000000" w:themeColor="text1"/>
                <w:spacing w:val="3"/>
                <w:kern w:val="0"/>
                <w:sz w:val="18"/>
                <w:szCs w:val="18"/>
                <w14:textFill>
                  <w14:solidFill>
                    <w14:schemeClr w14:val="tx1"/>
                  </w14:solidFill>
                </w14:textFill>
              </w:rPr>
              <w:t>unitName</w:t>
            </w:r>
          </w:p>
        </w:tc>
        <w:tc>
          <w:tcPr>
            <w:tcW w:w="14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89"/>
              <w:rPr>
                <w:rFonts w:ascii="仿宋" w:hAnsi="仿宋" w:eastAsia="仿宋" w:cs="Consolas"/>
                <w:color w:val="000000" w:themeColor="text1"/>
                <w:spacing w:val="3"/>
                <w:kern w:val="0"/>
                <w:sz w:val="18"/>
                <w:szCs w:val="18"/>
                <w14:textFill>
                  <w14:solidFill>
                    <w14:schemeClr w14:val="tx1"/>
                  </w14:solidFill>
                </w14:textFill>
              </w:rPr>
            </w:pPr>
            <w:r>
              <w:rPr>
                <w:rFonts w:hint="eastAsia" w:ascii="仿宋" w:hAnsi="仿宋" w:eastAsia="仿宋" w:cs="Consolas"/>
                <w:color w:val="000000" w:themeColor="text1"/>
                <w:spacing w:val="3"/>
                <w:kern w:val="0"/>
                <w:sz w:val="18"/>
                <w:szCs w:val="18"/>
                <w14:textFill>
                  <w14:solidFill>
                    <w14:schemeClr w14:val="tx1"/>
                  </w14:solidFill>
                </w14:textFill>
              </w:rPr>
              <w:t>工作单位</w:t>
            </w:r>
          </w:p>
        </w:tc>
        <w:tc>
          <w:tcPr>
            <w:tcW w:w="17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89"/>
              <w:rPr>
                <w:rFonts w:ascii="仿宋" w:hAnsi="仿宋" w:eastAsia="仿宋" w:cs="Consolas"/>
                <w:color w:val="000000" w:themeColor="text1"/>
                <w:spacing w:val="3"/>
                <w:kern w:val="0"/>
                <w:sz w:val="18"/>
                <w:szCs w:val="18"/>
                <w14:textFill>
                  <w14:solidFill>
                    <w14:schemeClr w14:val="tx1"/>
                  </w14:solidFill>
                </w14:textFill>
              </w:rPr>
            </w:pPr>
            <w:r>
              <w:rPr>
                <w:rFonts w:hint="eastAsia" w:ascii="仿宋" w:hAnsi="仿宋" w:eastAsia="仿宋" w:cs="Consolas"/>
                <w:color w:val="000000" w:themeColor="text1"/>
                <w:spacing w:val="3"/>
                <w:kern w:val="0"/>
                <w:sz w:val="18"/>
                <w:szCs w:val="18"/>
                <w14:textFill>
                  <w14:solidFill>
                    <w14:schemeClr w14:val="tx1"/>
                  </w14:solidFill>
                </w14:textFill>
              </w:rPr>
              <w:t>String</w:t>
            </w:r>
          </w:p>
        </w:tc>
        <w:tc>
          <w:tcPr>
            <w:tcW w:w="34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89"/>
              <w:rPr>
                <w:rFonts w:ascii="仿宋" w:hAnsi="仿宋" w:eastAsia="仿宋" w:cs="Consolas"/>
                <w:color w:val="000000" w:themeColor="text1"/>
                <w:spacing w:val="3"/>
                <w:kern w:val="0"/>
                <w:sz w:val="18"/>
                <w:szCs w:val="18"/>
                <w14:textFill>
                  <w14:solidFill>
                    <w14:schemeClr w14:val="tx1"/>
                  </w14:solidFill>
                </w14:textFill>
              </w:rPr>
            </w:pPr>
            <w:r>
              <w:rPr>
                <w:rFonts w:hint="eastAsia" w:ascii="仿宋" w:hAnsi="仿宋" w:eastAsia="仿宋" w:cs="Consolas"/>
                <w:color w:val="000000" w:themeColor="text1"/>
                <w:spacing w:val="3"/>
                <w:kern w:val="0"/>
                <w:sz w:val="18"/>
                <w:szCs w:val="18"/>
                <w14:textFill>
                  <w14:solidFill>
                    <w14:schemeClr w14:val="tx1"/>
                  </w14:solidFill>
                </w14:textFill>
              </w:rPr>
              <w:t>进场项目集合时间到达+已刷门禁方可显示，非进场项目集合时间到达后</w:t>
            </w:r>
          </w:p>
        </w:tc>
      </w:tr>
    </w:tbl>
    <w:p>
      <w:pPr>
        <w:rPr>
          <w:rFonts w:ascii="仿宋" w:hAnsi="仿宋" w:eastAsia="仿宋"/>
          <w:sz w:val="18"/>
          <w:szCs w:val="18"/>
        </w:rPr>
      </w:pPr>
    </w:p>
    <w:p>
      <w:pPr>
        <w:pStyle w:val="5"/>
        <w:ind w:right="240"/>
        <w:rPr>
          <w:rFonts w:hint="eastAsia" w:ascii="仿宋" w:hAnsi="仿宋"/>
          <w:sz w:val="21"/>
          <w:szCs w:val="21"/>
        </w:rPr>
      </w:pPr>
      <w:r>
        <w:rPr>
          <w:rFonts w:hint="eastAsia" w:ascii="仿宋" w:hAnsi="仿宋"/>
          <w:sz w:val="21"/>
          <w:szCs w:val="21"/>
        </w:rPr>
        <w:t>返回示例</w:t>
      </w:r>
    </w:p>
    <w:p>
      <w:pPr>
        <w:rPr>
          <w:rFonts w:ascii="仿宋" w:hAnsi="仿宋" w:eastAsia="仿宋" w:cs="Consolas"/>
          <w:color w:val="000000" w:themeColor="text1"/>
          <w:spacing w:val="3"/>
          <w:sz w:val="18"/>
          <w:szCs w:val="18"/>
          <w14:textFill>
            <w14:solidFill>
              <w14:schemeClr w14:val="tx1"/>
            </w14:solidFill>
          </w14:textFill>
        </w:rPr>
      </w:pPr>
      <w:r>
        <w:rPr>
          <w:rFonts w:hint="eastAsia" w:ascii="仿宋" w:hAnsi="仿宋" w:eastAsia="仿宋" w:cs="Consolas"/>
          <w:color w:val="000000" w:themeColor="text1"/>
          <w:spacing w:val="3"/>
          <w:sz w:val="18"/>
          <w:szCs w:val="18"/>
          <w14:textFill>
            <w14:solidFill>
              <w14:schemeClr w14:val="tx1"/>
            </w14:solidFill>
          </w14:textFill>
        </w:rPr>
        <w:t>获取成功</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"code":"200",</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"data":[</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"addressDetail":"合肥市滨湖新区南京路2588号合肥要素市场A区（徽州大道与南京路交口）5楼",</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"unitName":"XXXXXX科技有限公司",</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"idCard":"341024XXXXXXX4414",</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"tenderPlace":"安徽省/合肥市/市辖区",</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"isRepair":"0",</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"username":"王XX"</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"addressDetail":"合肥市滨湖新区南京路2588号合肥要素市场A区（徽州大道与南京路交口）5楼",</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"unitName":"XXXXXXXXX有限公司",</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"idCard":"340824XXXXXXX7434",</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"tenderPlace":"安徽省/合肥市/市辖区",</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"isRepair":"0",</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"username":"王XX"</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"message":"操作成功",</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"total":null,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"nowDate":"2022-11-24 19:57:00"</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rPr>
          <w:rFonts w:ascii="仿宋" w:hAnsi="仿宋" w:eastAsia="仿宋" w:cs="Consolas"/>
          <w:color w:val="000000" w:themeColor="text1"/>
          <w:spacing w:val="3"/>
          <w:sz w:val="18"/>
          <w:szCs w:val="18"/>
          <w14:textFill>
            <w14:solidFill>
              <w14:schemeClr w14:val="tx1"/>
            </w14:solidFill>
          </w14:textFill>
        </w:rPr>
      </w:pPr>
      <w:r>
        <w:rPr>
          <w:rFonts w:hint="eastAsia" w:ascii="仿宋" w:hAnsi="仿宋" w:eastAsia="仿宋" w:cs="Consolas"/>
          <w:color w:val="000000" w:themeColor="text1"/>
          <w:spacing w:val="3"/>
          <w:sz w:val="18"/>
          <w:szCs w:val="18"/>
          <w14:textFill>
            <w14:solidFill>
              <w14:schemeClr w14:val="tx1"/>
            </w14:solidFill>
          </w14:textFill>
        </w:rPr>
        <w:t>获取失败</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"code":"400",</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"data":null,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"message":"当天没有参评记录或未到刷门禁时间",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"total":null,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"nowDate":"2022-11-24 14:26:00"</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"code":"500",</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"data":null,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"message":"系统正在繁忙，请稍后重试",</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"total":null,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"nowDate":"2022-11-24 11:55:22"</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"code":"400",</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"data":null,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"message":"请核对项目标识Id或推送账号",</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"total":null,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"nowDate":"2022-11-24 10:25:03"</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4"/>
        <w:ind w:left="949" w:right="240"/>
        <w:rPr>
          <w:rFonts w:hint="eastAsia" w:ascii="仿宋" w:hAnsi="仿宋" w:eastAsia="仿宋"/>
          <w:sz w:val="21"/>
          <w:szCs w:val="21"/>
        </w:rPr>
      </w:pPr>
      <w:bookmarkStart w:id="29" w:name="_Toc10275"/>
      <w:r>
        <w:rPr>
          <w:rFonts w:hint="eastAsia" w:ascii="仿宋" w:hAnsi="仿宋" w:eastAsia="仿宋"/>
          <w:sz w:val="21"/>
          <w:szCs w:val="21"/>
        </w:rPr>
        <w:t>推送劳务费</w:t>
      </w:r>
      <w:bookmarkEnd w:id="29"/>
    </w:p>
    <w:p>
      <w:pPr>
        <w:keepNext w:val="0"/>
        <w:keepLines w:val="0"/>
        <w:pageBreakBefore w:val="0"/>
        <w:widowControl/>
        <w:kinsoku/>
        <w:wordWrap/>
        <w:overflowPunct/>
        <w:topLinePunct w:val="0"/>
        <w:autoSpaceDE/>
        <w:autoSpaceDN/>
        <w:bidi w:val="0"/>
        <w:adjustRightInd/>
        <w:snapToGrid/>
        <w:ind w:firstLine="492" w:firstLineChars="200"/>
        <w:textAlignment w:val="auto"/>
        <w:rPr>
          <w:rFonts w:hint="eastAsia" w:ascii="宋体" w:hAnsi="宋体" w:eastAsia="宋体" w:cs="宋体"/>
          <w:color w:val="333333"/>
          <w:spacing w:val="3"/>
          <w:sz w:val="24"/>
          <w:szCs w:val="24"/>
        </w:rPr>
      </w:pPr>
      <w:r>
        <w:rPr>
          <w:rFonts w:hint="eastAsia" w:ascii="宋体" w:hAnsi="宋体" w:eastAsia="宋体" w:cs="宋体"/>
          <w:color w:val="333333"/>
          <w:spacing w:val="3"/>
          <w:sz w:val="24"/>
          <w:szCs w:val="24"/>
        </w:rPr>
        <w:t>用于申请组建评标委员会，包件与抽选申请关系表，评标申请单位回避，评标专家回避，评标专家抽取条件表推送。</w:t>
      </w:r>
    </w:p>
    <w:p>
      <w:pPr>
        <w:pStyle w:val="5"/>
        <w:ind w:right="240"/>
        <w:rPr>
          <w:rFonts w:hint="eastAsia" w:ascii="仿宋" w:hAnsi="仿宋"/>
          <w:sz w:val="21"/>
          <w:szCs w:val="21"/>
        </w:rPr>
      </w:pPr>
      <w:r>
        <w:rPr>
          <w:rFonts w:hint="eastAsia" w:ascii="仿宋" w:hAnsi="仿宋"/>
          <w:sz w:val="21"/>
          <w:szCs w:val="21"/>
        </w:rPr>
        <w:t>请求信息</w:t>
      </w:r>
    </w:p>
    <w:tbl>
      <w:tblPr>
        <w:tblStyle w:val="33"/>
        <w:tblW w:w="4815" w:type="dxa"/>
        <w:tblInd w:w="-1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2948"/>
        <w:gridCol w:w="18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rPr>
          <w:trHeight w:val="335" w:hRule="exact"/>
        </w:trPr>
        <w:tc>
          <w:tcPr>
            <w:tcW w:w="2948"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消息名称</w:t>
            </w:r>
          </w:p>
        </w:tc>
        <w:tc>
          <w:tcPr>
            <w:tcW w:w="1867" w:type="dxa"/>
            <w:shd w:val="pct5" w:color="auto" w:fill="auto"/>
            <w:vAlign w:val="center"/>
          </w:tcPr>
          <w:p>
            <w:pPr>
              <w:rPr>
                <w:rFonts w:ascii="仿宋" w:hAnsi="仿宋" w:eastAsia="仿宋"/>
                <w:b/>
                <w:bCs/>
                <w:color w:val="333333"/>
                <w:spacing w:val="3"/>
                <w:sz w:val="18"/>
                <w:szCs w:val="18"/>
              </w:rPr>
            </w:pPr>
            <w:r>
              <w:rPr>
                <w:rFonts w:hint="eastAsia" w:ascii="仿宋" w:hAnsi="仿宋" w:eastAsia="仿宋"/>
                <w:b/>
                <w:bCs/>
                <w:color w:val="333333"/>
                <w:spacing w:val="3"/>
                <w:sz w:val="18"/>
                <w:szCs w:val="18"/>
              </w:rPr>
              <w:t>HTTP请求方式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113" w:type="dxa"/>
          </w:tblCellMar>
        </w:tblPrEx>
        <w:tc>
          <w:tcPr>
            <w:tcW w:w="2948" w:type="dxa"/>
            <w:shd w:val="clear" w:color="auto" w:fill="auto"/>
            <w:vAlign w:val="center"/>
          </w:tcPr>
          <w:p>
            <w:pPr>
              <w:rPr>
                <w:rFonts w:ascii="仿宋" w:hAnsi="仿宋" w:eastAsia="仿宋"/>
                <w:color w:val="333333"/>
                <w:spacing w:val="3"/>
                <w:sz w:val="18"/>
                <w:szCs w:val="18"/>
              </w:rPr>
            </w:pPr>
            <w:r>
              <w:rPr>
                <w:rFonts w:ascii="仿宋" w:hAnsi="仿宋" w:eastAsia="仿宋"/>
                <w:color w:val="333333"/>
                <w:spacing w:val="3"/>
                <w:sz w:val="18"/>
                <w:szCs w:val="18"/>
              </w:rPr>
              <w:t>/</w:t>
            </w:r>
            <w:r>
              <w:rPr>
                <w:rFonts w:hint="eastAsia" w:ascii="仿宋" w:hAnsi="仿宋" w:eastAsia="仿宋"/>
                <w:color w:val="333333"/>
                <w:spacing w:val="3"/>
                <w:sz w:val="18"/>
                <w:szCs w:val="18"/>
              </w:rPr>
              <w:t>rest/sendproject/pingweilwf</w:t>
            </w:r>
          </w:p>
        </w:tc>
        <w:tc>
          <w:tcPr>
            <w:tcW w:w="1867" w:type="dxa"/>
            <w:shd w:val="clear" w:color="auto" w:fill="auto"/>
            <w:vAlign w:val="center"/>
          </w:tcPr>
          <w:p>
            <w:pPr>
              <w:rPr>
                <w:rFonts w:ascii="仿宋" w:hAnsi="仿宋" w:eastAsia="仿宋"/>
                <w:color w:val="333333"/>
                <w:spacing w:val="3"/>
                <w:sz w:val="18"/>
                <w:szCs w:val="18"/>
              </w:rPr>
            </w:pPr>
            <w:r>
              <w:rPr>
                <w:rFonts w:hint="eastAsia" w:ascii="仿宋" w:hAnsi="仿宋" w:eastAsia="仿宋"/>
                <w:color w:val="333333"/>
                <w:spacing w:val="3"/>
                <w:sz w:val="18"/>
                <w:szCs w:val="18"/>
              </w:rPr>
              <w:t>POST</w:t>
            </w:r>
          </w:p>
        </w:tc>
      </w:tr>
    </w:tbl>
    <w:p>
      <w:pPr>
        <w:pStyle w:val="5"/>
        <w:ind w:right="240"/>
        <w:rPr>
          <w:rFonts w:hint="eastAsia" w:ascii="仿宋" w:hAnsi="仿宋"/>
          <w:sz w:val="21"/>
          <w:szCs w:val="21"/>
        </w:rPr>
      </w:pPr>
      <w:r>
        <w:rPr>
          <w:rFonts w:hint="eastAsia" w:ascii="仿宋" w:hAnsi="仿宋"/>
          <w:sz w:val="21"/>
          <w:szCs w:val="21"/>
        </w:rPr>
        <w:t>请求参数</w:t>
      </w:r>
    </w:p>
    <w:tbl>
      <w:tblPr>
        <w:tblStyle w:val="33"/>
        <w:tblW w:w="8330" w:type="dxa"/>
        <w:tblInd w:w="0" w:type="dxa"/>
        <w:tblLayout w:type="fixed"/>
        <w:tblCellMar>
          <w:top w:w="0" w:type="dxa"/>
          <w:left w:w="0" w:type="dxa"/>
          <w:bottom w:w="0" w:type="dxa"/>
          <w:right w:w="0" w:type="dxa"/>
        </w:tblCellMar>
      </w:tblPr>
      <w:tblGrid>
        <w:gridCol w:w="1569"/>
        <w:gridCol w:w="1874"/>
        <w:gridCol w:w="1549"/>
        <w:gridCol w:w="888"/>
        <w:gridCol w:w="2450"/>
      </w:tblGrid>
      <w:tr>
        <w:tblPrEx>
          <w:tblLayout w:type="fixed"/>
          <w:tblCellMar>
            <w:top w:w="0" w:type="dxa"/>
            <w:left w:w="0" w:type="dxa"/>
            <w:bottom w:w="0" w:type="dxa"/>
            <w:right w:w="0" w:type="dxa"/>
          </w:tblCellMar>
        </w:tblPrEx>
        <w:trPr>
          <w:trHeight w:val="490" w:hRule="atLeast"/>
        </w:trPr>
        <w:tc>
          <w:tcPr>
            <w:tcW w:w="1569" w:type="dxa"/>
            <w:tcBorders>
              <w:top w:val="single" w:color="000000" w:sz="4" w:space="0"/>
              <w:left w:val="single" w:color="000000" w:sz="4" w:space="0"/>
              <w:bottom w:val="single" w:color="000000" w:sz="4" w:space="0"/>
              <w:right w:val="single" w:color="000000" w:sz="4" w:space="0"/>
            </w:tcBorders>
            <w:shd w:val="clear" w:color="auto" w:fill="E7E6E6" w:themeFill="background2"/>
            <w:tcMar>
              <w:top w:w="15" w:type="dxa"/>
              <w:left w:w="15" w:type="dxa"/>
              <w:right w:w="15" w:type="dxa"/>
            </w:tcMar>
            <w:vAlign w:val="center"/>
          </w:tcPr>
          <w:p>
            <w:pPr>
              <w:textAlignment w:val="center"/>
              <w:rPr>
                <w:rFonts w:ascii="仿宋" w:hAnsi="仿宋" w:eastAsia="仿宋" w:cs="仿宋"/>
                <w:color w:val="000000"/>
                <w:sz w:val="18"/>
                <w:szCs w:val="18"/>
              </w:rPr>
            </w:pPr>
            <w:r>
              <w:rPr>
                <w:rFonts w:hint="eastAsia" w:ascii="仿宋" w:hAnsi="仿宋" w:eastAsia="仿宋" w:cs="仿宋"/>
                <w:color w:val="000000"/>
                <w:sz w:val="18"/>
                <w:szCs w:val="18"/>
                <w:lang w:bidi="ar"/>
              </w:rPr>
              <w:t>字段</w:t>
            </w:r>
          </w:p>
        </w:tc>
        <w:tc>
          <w:tcPr>
            <w:tcW w:w="1874" w:type="dxa"/>
            <w:tcBorders>
              <w:top w:val="single" w:color="000000" w:sz="4" w:space="0"/>
              <w:left w:val="single" w:color="000000" w:sz="4" w:space="0"/>
              <w:bottom w:val="single" w:color="000000" w:sz="4" w:space="0"/>
              <w:right w:val="single" w:color="000000" w:sz="4" w:space="0"/>
            </w:tcBorders>
            <w:shd w:val="clear" w:color="auto" w:fill="E7E6E6" w:themeFill="background2"/>
            <w:tcMar>
              <w:top w:w="15" w:type="dxa"/>
              <w:left w:w="15" w:type="dxa"/>
              <w:right w:w="15" w:type="dxa"/>
            </w:tcMar>
            <w:vAlign w:val="center"/>
          </w:tcPr>
          <w:p>
            <w:pPr>
              <w:textAlignment w:val="center"/>
              <w:rPr>
                <w:rFonts w:ascii="仿宋" w:hAnsi="仿宋" w:eastAsia="仿宋" w:cs="仿宋"/>
                <w:color w:val="000000"/>
                <w:sz w:val="18"/>
                <w:szCs w:val="18"/>
              </w:rPr>
            </w:pPr>
            <w:r>
              <w:rPr>
                <w:rFonts w:hint="eastAsia" w:ascii="仿宋" w:hAnsi="仿宋" w:eastAsia="仿宋" w:cs="仿宋"/>
                <w:color w:val="000000"/>
                <w:sz w:val="18"/>
                <w:szCs w:val="18"/>
                <w:lang w:bidi="ar"/>
              </w:rPr>
              <w:t>名称</w:t>
            </w:r>
          </w:p>
        </w:tc>
        <w:tc>
          <w:tcPr>
            <w:tcW w:w="1549" w:type="dxa"/>
            <w:tcBorders>
              <w:top w:val="single" w:color="000000" w:sz="4" w:space="0"/>
              <w:left w:val="single" w:color="000000" w:sz="4" w:space="0"/>
              <w:bottom w:val="single" w:color="000000" w:sz="4" w:space="0"/>
              <w:right w:val="single" w:color="000000" w:sz="4" w:space="0"/>
            </w:tcBorders>
            <w:shd w:val="clear" w:color="auto" w:fill="E7E6E6" w:themeFill="background2"/>
            <w:tcMar>
              <w:top w:w="15" w:type="dxa"/>
              <w:left w:w="15" w:type="dxa"/>
              <w:right w:w="15" w:type="dxa"/>
            </w:tcMar>
            <w:vAlign w:val="center"/>
          </w:tcPr>
          <w:p>
            <w:pPr>
              <w:textAlignment w:val="center"/>
              <w:rPr>
                <w:rFonts w:ascii="仿宋" w:hAnsi="仿宋" w:eastAsia="仿宋" w:cs="仿宋"/>
                <w:color w:val="000000"/>
                <w:sz w:val="18"/>
                <w:szCs w:val="18"/>
              </w:rPr>
            </w:pPr>
            <w:r>
              <w:rPr>
                <w:rFonts w:hint="eastAsia" w:ascii="仿宋" w:hAnsi="仿宋" w:eastAsia="仿宋" w:cs="仿宋"/>
                <w:color w:val="000000"/>
                <w:sz w:val="18"/>
                <w:szCs w:val="18"/>
                <w:lang w:bidi="ar"/>
              </w:rPr>
              <w:t>类型</w:t>
            </w:r>
          </w:p>
        </w:tc>
        <w:tc>
          <w:tcPr>
            <w:tcW w:w="888" w:type="dxa"/>
            <w:tcBorders>
              <w:top w:val="single" w:color="000000" w:sz="4" w:space="0"/>
              <w:left w:val="single" w:color="000000" w:sz="4" w:space="0"/>
              <w:bottom w:val="single" w:color="000000" w:sz="4" w:space="0"/>
              <w:right w:val="single" w:color="000000" w:sz="4" w:space="0"/>
            </w:tcBorders>
            <w:shd w:val="clear" w:color="auto" w:fill="E7E6E6" w:themeFill="background2"/>
            <w:tcMar>
              <w:top w:w="15" w:type="dxa"/>
              <w:left w:w="15" w:type="dxa"/>
              <w:right w:w="15" w:type="dxa"/>
            </w:tcMar>
            <w:vAlign w:val="center"/>
          </w:tcPr>
          <w:p>
            <w:pPr>
              <w:textAlignment w:val="center"/>
              <w:rPr>
                <w:rFonts w:ascii="仿宋" w:hAnsi="仿宋" w:eastAsia="仿宋" w:cs="仿宋"/>
                <w:color w:val="000000"/>
                <w:sz w:val="18"/>
                <w:szCs w:val="18"/>
              </w:rPr>
            </w:pPr>
            <w:r>
              <w:rPr>
                <w:rFonts w:hint="eastAsia" w:ascii="仿宋" w:hAnsi="仿宋" w:eastAsia="仿宋" w:cs="仿宋"/>
                <w:color w:val="000000"/>
                <w:sz w:val="18"/>
                <w:szCs w:val="18"/>
                <w:lang w:bidi="ar"/>
              </w:rPr>
              <w:t>是否必填</w:t>
            </w:r>
          </w:p>
        </w:tc>
        <w:tc>
          <w:tcPr>
            <w:tcW w:w="2450" w:type="dxa"/>
            <w:tcBorders>
              <w:top w:val="single" w:color="000000" w:sz="4" w:space="0"/>
              <w:left w:val="single" w:color="000000" w:sz="4" w:space="0"/>
              <w:bottom w:val="single" w:color="000000" w:sz="4" w:space="0"/>
              <w:right w:val="single" w:color="000000" w:sz="4" w:space="0"/>
            </w:tcBorders>
            <w:shd w:val="clear" w:color="auto" w:fill="E7E6E6" w:themeFill="background2"/>
            <w:tcMar>
              <w:top w:w="15" w:type="dxa"/>
              <w:left w:w="15" w:type="dxa"/>
              <w:right w:w="15" w:type="dxa"/>
            </w:tcMar>
            <w:vAlign w:val="center"/>
          </w:tcPr>
          <w:p>
            <w:pPr>
              <w:textAlignment w:val="center"/>
              <w:rPr>
                <w:rFonts w:ascii="仿宋" w:hAnsi="仿宋" w:eastAsia="仿宋" w:cs="仿宋"/>
                <w:color w:val="000000"/>
                <w:sz w:val="18"/>
                <w:szCs w:val="18"/>
              </w:rPr>
            </w:pPr>
            <w:r>
              <w:rPr>
                <w:rFonts w:hint="eastAsia" w:ascii="仿宋" w:hAnsi="仿宋" w:eastAsia="仿宋" w:cs="仿宋"/>
                <w:color w:val="000000"/>
                <w:sz w:val="18"/>
                <w:szCs w:val="18"/>
                <w:lang w:bidi="ar"/>
              </w:rPr>
              <w:t>备注</w:t>
            </w:r>
          </w:p>
        </w:tc>
      </w:tr>
      <w:tr>
        <w:tblPrEx>
          <w:tblLayout w:type="fixed"/>
          <w:tblCellMar>
            <w:top w:w="0" w:type="dxa"/>
            <w:left w:w="0" w:type="dxa"/>
            <w:bottom w:w="0" w:type="dxa"/>
            <w:right w:w="0" w:type="dxa"/>
          </w:tblCellMar>
        </w:tblPrEx>
        <w:trPr>
          <w:trHeight w:val="336" w:hRule="atLeast"/>
        </w:trPr>
        <w:tc>
          <w:tcPr>
            <w:tcW w:w="1569"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bCs/>
                <w:sz w:val="18"/>
                <w:szCs w:val="18"/>
              </w:rPr>
            </w:pPr>
            <w:r>
              <w:rPr>
                <w:rFonts w:hint="eastAsia" w:ascii="仿宋" w:hAnsi="仿宋" w:eastAsia="仿宋" w:cs="仿宋"/>
                <w:bCs/>
                <w:sz w:val="18"/>
                <w:szCs w:val="18"/>
                <w:lang w:bidi="ar"/>
              </w:rPr>
              <w:t>projectid</w:t>
            </w:r>
          </w:p>
        </w:tc>
        <w:tc>
          <w:tcPr>
            <w:tcW w:w="1874"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bCs/>
                <w:sz w:val="18"/>
                <w:szCs w:val="18"/>
              </w:rPr>
            </w:pPr>
            <w:r>
              <w:rPr>
                <w:rFonts w:hint="eastAsia" w:ascii="仿宋" w:hAnsi="仿宋" w:eastAsia="仿宋" w:cs="仿宋"/>
                <w:bCs/>
                <w:sz w:val="18"/>
                <w:szCs w:val="18"/>
                <w:lang w:bidi="ar"/>
              </w:rPr>
              <w:t>项目标识Id</w:t>
            </w:r>
          </w:p>
        </w:tc>
        <w:tc>
          <w:tcPr>
            <w:tcW w:w="1549"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bCs/>
                <w:sz w:val="18"/>
                <w:szCs w:val="18"/>
              </w:rPr>
            </w:pPr>
            <w:r>
              <w:rPr>
                <w:rFonts w:hint="eastAsia" w:ascii="仿宋" w:hAnsi="仿宋" w:eastAsia="仿宋" w:cs="仿宋"/>
                <w:bCs/>
                <w:sz w:val="18"/>
                <w:szCs w:val="18"/>
                <w:lang w:bidi="ar"/>
              </w:rPr>
              <w:t>String(100)</w:t>
            </w:r>
          </w:p>
        </w:tc>
        <w:tc>
          <w:tcPr>
            <w:tcW w:w="888"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bCs/>
                <w:sz w:val="18"/>
                <w:szCs w:val="18"/>
              </w:rPr>
            </w:pPr>
            <w:r>
              <w:rPr>
                <w:rFonts w:hint="eastAsia" w:ascii="仿宋" w:hAnsi="仿宋" w:eastAsia="仿宋" w:cs="仿宋"/>
                <w:bCs/>
                <w:sz w:val="18"/>
                <w:szCs w:val="18"/>
                <w:lang w:bidi="ar"/>
              </w:rPr>
              <w:t>是</w:t>
            </w:r>
          </w:p>
        </w:tc>
        <w:tc>
          <w:tcPr>
            <w:tcW w:w="2450"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89"/>
              <w:rPr>
                <w:rFonts w:ascii="仿宋" w:hAnsi="仿宋" w:eastAsia="仿宋" w:cs="仿宋"/>
                <w:bCs/>
                <w:sz w:val="18"/>
                <w:szCs w:val="18"/>
              </w:rPr>
            </w:pPr>
            <w:r>
              <w:rPr>
                <w:rFonts w:hint="eastAsia" w:ascii="仿宋" w:hAnsi="仿宋" w:eastAsia="仿宋" w:cs="仿宋"/>
                <w:bCs/>
                <w:sz w:val="18"/>
                <w:szCs w:val="18"/>
              </w:rPr>
              <w:t xml:space="preserve"> </w:t>
            </w:r>
          </w:p>
        </w:tc>
      </w:tr>
      <w:tr>
        <w:tblPrEx>
          <w:tblLayout w:type="fixed"/>
          <w:tblCellMar>
            <w:top w:w="0" w:type="dxa"/>
            <w:left w:w="0" w:type="dxa"/>
            <w:bottom w:w="0" w:type="dxa"/>
            <w:right w:w="0" w:type="dxa"/>
          </w:tblCellMar>
        </w:tblPrEx>
        <w:trPr>
          <w:trHeight w:val="336" w:hRule="atLeast"/>
        </w:trPr>
        <w:tc>
          <w:tcPr>
            <w:tcW w:w="8330" w:type="dxa"/>
            <w:gridSpan w:val="5"/>
            <w:tcBorders>
              <w:top w:val="single" w:color="000000" w:sz="4" w:space="0"/>
              <w:left w:val="single" w:color="000000" w:sz="4" w:space="0"/>
              <w:bottom w:val="single" w:color="000000" w:sz="4" w:space="0"/>
              <w:right w:val="single" w:color="000000" w:sz="4" w:space="0"/>
            </w:tcBorders>
            <w:shd w:val="clear" w:color="auto" w:fill="E7E6E6" w:themeFill="background2"/>
            <w:tcMar>
              <w:top w:w="15" w:type="dxa"/>
              <w:left w:w="15" w:type="dxa"/>
              <w:right w:w="15" w:type="dxa"/>
            </w:tcMar>
          </w:tcPr>
          <w:p>
            <w:pPr>
              <w:pStyle w:val="89"/>
              <w:rPr>
                <w:rFonts w:ascii="仿宋" w:hAnsi="仿宋" w:eastAsia="仿宋" w:cs="仿宋"/>
                <w:sz w:val="18"/>
                <w:szCs w:val="18"/>
                <w:lang w:bidi="ar"/>
              </w:rPr>
            </w:pPr>
            <w:r>
              <w:rPr>
                <w:rFonts w:hint="eastAsia" w:ascii="仿宋" w:hAnsi="仿宋" w:eastAsia="仿宋" w:cs="仿宋"/>
                <w:b/>
                <w:bCs/>
                <w:sz w:val="18"/>
                <w:szCs w:val="18"/>
                <w:lang w:bidi="ar"/>
              </w:rPr>
              <w:t xml:space="preserve">劳务费信息列表 </w:t>
            </w:r>
            <w:r>
              <w:rPr>
                <w:rFonts w:hint="eastAsia" w:ascii="仿宋" w:hAnsi="仿宋" w:eastAsia="仿宋" w:cs="仿宋"/>
                <w:sz w:val="18"/>
                <w:szCs w:val="18"/>
              </w:rPr>
              <w:t>pwlwflist</w:t>
            </w:r>
          </w:p>
        </w:tc>
      </w:tr>
      <w:tr>
        <w:tblPrEx>
          <w:tblLayout w:type="fixed"/>
          <w:tblCellMar>
            <w:top w:w="0" w:type="dxa"/>
            <w:left w:w="0" w:type="dxa"/>
            <w:bottom w:w="0" w:type="dxa"/>
            <w:right w:w="0" w:type="dxa"/>
          </w:tblCellMar>
        </w:tblPrEx>
        <w:trPr>
          <w:trHeight w:val="336" w:hRule="atLeast"/>
        </w:trPr>
        <w:tc>
          <w:tcPr>
            <w:tcW w:w="1569"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rPr>
            </w:pPr>
            <w:r>
              <w:rPr>
                <w:rFonts w:hint="eastAsia" w:ascii="仿宋" w:hAnsi="仿宋" w:eastAsia="仿宋" w:cs="仿宋"/>
                <w:sz w:val="18"/>
                <w:szCs w:val="18"/>
              </w:rPr>
              <w:t>pwguid</w:t>
            </w:r>
          </w:p>
        </w:tc>
        <w:tc>
          <w:tcPr>
            <w:tcW w:w="187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评委唯一标识</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bCs/>
                <w:sz w:val="18"/>
                <w:szCs w:val="18"/>
                <w:lang w:bidi="ar"/>
              </w:rPr>
              <w:t>String(50)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是</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p>
        </w:tc>
      </w:tr>
      <w:tr>
        <w:tblPrEx>
          <w:tblLayout w:type="fixed"/>
          <w:tblCellMar>
            <w:top w:w="0" w:type="dxa"/>
            <w:left w:w="0" w:type="dxa"/>
            <w:bottom w:w="0" w:type="dxa"/>
            <w:right w:w="0" w:type="dxa"/>
          </w:tblCellMar>
        </w:tblPrEx>
        <w:trPr>
          <w:trHeight w:val="336" w:hRule="atLeast"/>
        </w:trPr>
        <w:tc>
          <w:tcPr>
            <w:tcW w:w="1569"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s="仿宋"/>
                <w:sz w:val="18"/>
                <w:szCs w:val="18"/>
              </w:rPr>
              <w:t>pwname</w:t>
            </w:r>
          </w:p>
        </w:tc>
        <w:tc>
          <w:tcPr>
            <w:tcW w:w="187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olor w:val="000000" w:themeColor="text1"/>
                <w:kern w:val="0"/>
                <w:sz w:val="18"/>
                <w:szCs w:val="18"/>
                <w14:textFill>
                  <w14:solidFill>
                    <w14:schemeClr w14:val="tx1"/>
                  </w14:solidFill>
                </w14:textFill>
              </w:rPr>
              <w:t>评委姓名</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s="仿宋"/>
                <w:bCs/>
                <w:sz w:val="18"/>
                <w:szCs w:val="18"/>
                <w:lang w:bidi="ar"/>
              </w:rPr>
              <w:t>String(50)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s="仿宋"/>
                <w:sz w:val="18"/>
                <w:szCs w:val="18"/>
                <w:lang w:bidi="ar"/>
              </w:rPr>
              <w:t>是</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p>
        </w:tc>
      </w:tr>
      <w:tr>
        <w:tblPrEx>
          <w:tblLayout w:type="fixed"/>
          <w:tblCellMar>
            <w:top w:w="0" w:type="dxa"/>
            <w:left w:w="0" w:type="dxa"/>
            <w:bottom w:w="0" w:type="dxa"/>
            <w:right w:w="0" w:type="dxa"/>
          </w:tblCellMar>
        </w:tblPrEx>
        <w:trPr>
          <w:trHeight w:val="336" w:hRule="atLeast"/>
        </w:trPr>
        <w:tc>
          <w:tcPr>
            <w:tcW w:w="1569"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rPr>
            </w:pPr>
            <w:r>
              <w:rPr>
                <w:rFonts w:hint="eastAsia" w:ascii="仿宋" w:hAnsi="仿宋" w:eastAsia="仿宋" w:cs="仿宋"/>
                <w:sz w:val="18"/>
                <w:szCs w:val="18"/>
              </w:rPr>
              <w:t>pwsfz</w:t>
            </w:r>
          </w:p>
        </w:tc>
        <w:tc>
          <w:tcPr>
            <w:tcW w:w="187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评委身份证号码</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bCs/>
                <w:sz w:val="18"/>
                <w:szCs w:val="18"/>
                <w:lang w:bidi="ar"/>
              </w:rPr>
              <w:t>String(50)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是</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p>
        </w:tc>
      </w:tr>
      <w:tr>
        <w:tblPrEx>
          <w:tblLayout w:type="fixed"/>
          <w:tblCellMar>
            <w:top w:w="0" w:type="dxa"/>
            <w:left w:w="0" w:type="dxa"/>
            <w:bottom w:w="0" w:type="dxa"/>
            <w:right w:w="0" w:type="dxa"/>
          </w:tblCellMar>
        </w:tblPrEx>
        <w:trPr>
          <w:trHeight w:val="336" w:hRule="atLeast"/>
        </w:trPr>
        <w:tc>
          <w:tcPr>
            <w:tcW w:w="1569"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s="仿宋"/>
                <w:sz w:val="18"/>
                <w:szCs w:val="18"/>
              </w:rPr>
              <w:t>pwtype</w:t>
            </w:r>
          </w:p>
        </w:tc>
        <w:tc>
          <w:tcPr>
            <w:tcW w:w="187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s="仿宋"/>
                <w:sz w:val="18"/>
                <w:szCs w:val="18"/>
                <w:lang w:bidi="ar"/>
              </w:rPr>
              <w:t>评委类型</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s="仿宋"/>
                <w:bCs/>
                <w:sz w:val="18"/>
                <w:szCs w:val="18"/>
                <w:lang w:bidi="ar"/>
              </w:rPr>
              <w:t>String(10)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s="仿宋"/>
                <w:sz w:val="18"/>
                <w:szCs w:val="18"/>
                <w:lang w:bidi="ar"/>
              </w:rPr>
              <w:t>是</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0:抽取评委：1:业主评委；2:指定评委</w:t>
            </w:r>
          </w:p>
        </w:tc>
      </w:tr>
      <w:tr>
        <w:tblPrEx>
          <w:tblLayout w:type="fixed"/>
          <w:tblCellMar>
            <w:top w:w="0" w:type="dxa"/>
            <w:left w:w="0" w:type="dxa"/>
            <w:bottom w:w="0" w:type="dxa"/>
            <w:right w:w="0" w:type="dxa"/>
          </w:tblCellMar>
        </w:tblPrEx>
        <w:trPr>
          <w:trHeight w:val="336" w:hRule="atLeast"/>
        </w:trPr>
        <w:tc>
          <w:tcPr>
            <w:tcW w:w="1569"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rPr>
              <w:t>pwprice</w:t>
            </w:r>
          </w:p>
        </w:tc>
        <w:tc>
          <w:tcPr>
            <w:tcW w:w="187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评委费用（元）</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s="仿宋"/>
                <w:bCs/>
                <w:sz w:val="18"/>
                <w:szCs w:val="18"/>
                <w:lang w:bidi="ar"/>
              </w:rPr>
              <w:t>String(50)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olor w:val="000000" w:themeColor="text1"/>
                <w:kern w:val="0"/>
                <w:sz w:val="18"/>
                <w:szCs w:val="18"/>
                <w14:textFill>
                  <w14:solidFill>
                    <w14:schemeClr w14:val="tx1"/>
                  </w14:solidFill>
                </w14:textFill>
              </w:rPr>
            </w:pPr>
            <w:r>
              <w:rPr>
                <w:rFonts w:hint="eastAsia" w:ascii="仿宋" w:hAnsi="仿宋" w:eastAsia="仿宋" w:cs="仿宋"/>
                <w:sz w:val="18"/>
                <w:szCs w:val="18"/>
                <w:lang w:bidi="ar"/>
              </w:rPr>
              <w:t>是</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p>
        </w:tc>
      </w:tr>
      <w:tr>
        <w:tblPrEx>
          <w:tblLayout w:type="fixed"/>
          <w:tblCellMar>
            <w:top w:w="0" w:type="dxa"/>
            <w:left w:w="0" w:type="dxa"/>
            <w:bottom w:w="0" w:type="dxa"/>
            <w:right w:w="0" w:type="dxa"/>
          </w:tblCellMar>
        </w:tblPrEx>
        <w:trPr>
          <w:trHeight w:val="336" w:hRule="atLeast"/>
        </w:trPr>
        <w:tc>
          <w:tcPr>
            <w:tcW w:w="1569"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rPr>
              <w:t>pbshichang</w:t>
            </w:r>
          </w:p>
        </w:tc>
        <w:tc>
          <w:tcPr>
            <w:tcW w:w="187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评标时长</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Int</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r>
              <w:rPr>
                <w:rFonts w:hint="eastAsia" w:ascii="仿宋" w:hAnsi="仿宋" w:eastAsia="仿宋" w:cs="仿宋"/>
                <w:sz w:val="18"/>
                <w:szCs w:val="18"/>
                <w:lang w:bidi="ar"/>
              </w:rPr>
              <w:t>是</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9"/>
              <w:rPr>
                <w:rFonts w:ascii="仿宋" w:hAnsi="仿宋" w:eastAsia="仿宋" w:cs="仿宋"/>
                <w:sz w:val="18"/>
                <w:szCs w:val="18"/>
                <w:lang w:bidi="ar"/>
              </w:rPr>
            </w:pPr>
          </w:p>
        </w:tc>
      </w:tr>
      <w:tr>
        <w:tblPrEx>
          <w:tblLayout w:type="fixed"/>
          <w:tblCellMar>
            <w:top w:w="0" w:type="dxa"/>
            <w:left w:w="0" w:type="dxa"/>
            <w:bottom w:w="0" w:type="dxa"/>
            <w:right w:w="0" w:type="dxa"/>
          </w:tblCellMar>
        </w:tblPrEx>
        <w:trPr>
          <w:trHeight w:val="336" w:hRule="atLeast"/>
        </w:trPr>
        <w:tc>
          <w:tcPr>
            <w:tcW w:w="156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r>
              <w:rPr>
                <w:rFonts w:hint="eastAsia" w:ascii="仿宋" w:hAnsi="仿宋" w:eastAsia="仿宋" w:cs="仿宋"/>
                <w:sz w:val="18"/>
                <w:szCs w:val="18"/>
              </w:rPr>
              <w:t>zhifudate</w:t>
            </w:r>
          </w:p>
        </w:tc>
        <w:tc>
          <w:tcPr>
            <w:tcW w:w="18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r>
              <w:rPr>
                <w:rFonts w:hint="eastAsia" w:ascii="仿宋" w:hAnsi="仿宋" w:eastAsia="仿宋" w:cs="仿宋"/>
                <w:kern w:val="2"/>
                <w:sz w:val="18"/>
                <w:szCs w:val="18"/>
                <w:lang w:bidi="ar"/>
              </w:rPr>
              <w:t>支付时间</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lang w:bidi="ar"/>
              </w:rPr>
              <w:t>Date</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r>
              <w:rPr>
                <w:rFonts w:hint="eastAsia" w:ascii="仿宋" w:hAnsi="仿宋" w:eastAsia="仿宋" w:cs="仿宋"/>
                <w:sz w:val="18"/>
                <w:szCs w:val="18"/>
              </w:rPr>
              <w:t>是</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p>
        </w:tc>
      </w:tr>
      <w:tr>
        <w:tblPrEx>
          <w:tblLayout w:type="fixed"/>
          <w:tblCellMar>
            <w:top w:w="0" w:type="dxa"/>
            <w:left w:w="0" w:type="dxa"/>
            <w:bottom w:w="0" w:type="dxa"/>
            <w:right w:w="0" w:type="dxa"/>
          </w:tblCellMar>
        </w:tblPrEx>
        <w:trPr>
          <w:trHeight w:val="336" w:hRule="atLeast"/>
        </w:trPr>
        <w:tc>
          <w:tcPr>
            <w:tcW w:w="156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r>
              <w:rPr>
                <w:rFonts w:hint="eastAsia" w:ascii="仿宋" w:hAnsi="仿宋" w:eastAsia="仿宋" w:cs="仿宋"/>
                <w:sz w:val="18"/>
                <w:szCs w:val="18"/>
              </w:rPr>
              <w:t>other</w:t>
            </w:r>
          </w:p>
        </w:tc>
        <w:tc>
          <w:tcPr>
            <w:tcW w:w="18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r>
              <w:rPr>
                <w:rFonts w:hint="eastAsia" w:ascii="仿宋" w:hAnsi="仿宋" w:eastAsia="仿宋" w:cs="仿宋"/>
                <w:kern w:val="2"/>
                <w:sz w:val="18"/>
                <w:szCs w:val="18"/>
                <w:lang w:bidi="ar"/>
              </w:rPr>
              <w:t>备注</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lang w:bidi="ar"/>
              </w:rPr>
            </w:pPr>
            <w:r>
              <w:rPr>
                <w:rFonts w:hint="eastAsia" w:ascii="仿宋" w:hAnsi="仿宋" w:eastAsia="仿宋" w:cs="仿宋"/>
                <w:sz w:val="18"/>
                <w:szCs w:val="18"/>
                <w:lang w:bidi="ar"/>
              </w:rPr>
              <w:t>Text</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sz w:val="18"/>
                <w:szCs w:val="18"/>
              </w:rPr>
            </w:pPr>
            <w:r>
              <w:rPr>
                <w:rFonts w:hint="eastAsia" w:ascii="仿宋" w:hAnsi="仿宋" w:eastAsia="仿宋" w:cs="仿宋"/>
                <w:sz w:val="18"/>
                <w:szCs w:val="18"/>
              </w:rPr>
              <w:t>否</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仿宋" w:hAnsi="仿宋" w:eastAsia="仿宋" w:cs="仿宋"/>
                <w:color w:val="000000"/>
                <w:sz w:val="18"/>
                <w:szCs w:val="18"/>
              </w:rPr>
            </w:pPr>
          </w:p>
        </w:tc>
      </w:tr>
    </w:tbl>
    <w:p>
      <w:pPr>
        <w:rPr>
          <w:rFonts w:ascii="仿宋" w:hAnsi="仿宋" w:eastAsia="仿宋"/>
          <w:sz w:val="18"/>
          <w:szCs w:val="18"/>
        </w:rPr>
      </w:pPr>
    </w:p>
    <w:p>
      <w:pPr>
        <w:pStyle w:val="5"/>
        <w:ind w:left="1091" w:right="240"/>
        <w:rPr>
          <w:rFonts w:ascii="仿宋" w:hAnsi="仿宋" w:cs="宋体"/>
          <w:sz w:val="18"/>
          <w:szCs w:val="18"/>
        </w:rPr>
      </w:pPr>
      <w:r>
        <w:rPr>
          <w:rFonts w:hint="eastAsia" w:ascii="仿宋" w:hAnsi="仿宋" w:cs="宋体"/>
          <w:sz w:val="18"/>
          <w:szCs w:val="18"/>
        </w:rPr>
        <w:t>请求示例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"projectid":"项目标识ID",</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"pwlwflist":[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"pwname":"专家姓名",</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"pwtype":"评委类型",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"pwprice":"专家费用（元）",</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"pbshichang":"评标时长（小时）",</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"zhifudate":"支付时间",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"other":"备注"</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"pwname":"专家姓名",</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"pwtype":"评委类型",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"pwprice":"专家费用（元）",</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"pbshichang":"评标时长（小时）",</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"zhifudate":"支付时间",</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"other":"备注"</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5"/>
        <w:ind w:right="240"/>
        <w:rPr>
          <w:rFonts w:hint="eastAsia" w:ascii="仿宋" w:hAnsi="仿宋"/>
          <w:sz w:val="21"/>
          <w:szCs w:val="21"/>
        </w:rPr>
      </w:pPr>
      <w:r>
        <w:rPr>
          <w:rFonts w:hint="eastAsia" w:ascii="仿宋" w:hAnsi="仿宋"/>
          <w:sz w:val="21"/>
          <w:szCs w:val="21"/>
        </w:rPr>
        <w:t>返回结果</w:t>
      </w:r>
    </w:p>
    <w:tbl>
      <w:tblPr>
        <w:tblStyle w:val="33"/>
        <w:tblW w:w="8534" w:type="dxa"/>
        <w:tblInd w:w="0" w:type="dxa"/>
        <w:tblLayout w:type="fixed"/>
        <w:tblCellMar>
          <w:top w:w="0" w:type="dxa"/>
          <w:left w:w="108" w:type="dxa"/>
          <w:bottom w:w="0" w:type="dxa"/>
          <w:right w:w="108" w:type="dxa"/>
        </w:tblCellMar>
      </w:tblPr>
      <w:tblGrid>
        <w:gridCol w:w="2914"/>
        <w:gridCol w:w="1700"/>
        <w:gridCol w:w="880"/>
        <w:gridCol w:w="3040"/>
      </w:tblGrid>
      <w:tr>
        <w:tblPrEx>
          <w:tblLayout w:type="fixed"/>
          <w:tblCellMar>
            <w:top w:w="0" w:type="dxa"/>
            <w:left w:w="108" w:type="dxa"/>
            <w:bottom w:w="0" w:type="dxa"/>
            <w:right w:w="108" w:type="dxa"/>
          </w:tblCellMar>
        </w:tblPrEx>
        <w:trPr>
          <w:trHeight w:val="320" w:hRule="atLeast"/>
        </w:trPr>
        <w:tc>
          <w:tcPr>
            <w:tcW w:w="2914" w:type="dxa"/>
            <w:tcBorders>
              <w:top w:val="single" w:color="auto" w:sz="4" w:space="0"/>
              <w:left w:val="single" w:color="auto" w:sz="4" w:space="0"/>
              <w:bottom w:val="single" w:color="auto" w:sz="4" w:space="0"/>
              <w:right w:val="single" w:color="auto" w:sz="4" w:space="0"/>
            </w:tcBorders>
            <w:shd w:val="clear" w:color="000000" w:fill="D0CECE" w:themeFill="background2" w:themeFillShade="E6"/>
            <w:vAlign w:val="center"/>
          </w:tcPr>
          <w:p>
            <w:pPr>
              <w:rPr>
                <w:rFonts w:ascii="仿宋" w:hAnsi="仿宋" w:eastAsia="仿宋"/>
                <w:color w:val="000000"/>
                <w:sz w:val="18"/>
                <w:szCs w:val="18"/>
              </w:rPr>
            </w:pPr>
            <w:r>
              <w:rPr>
                <w:rFonts w:hint="eastAsia" w:ascii="仿宋" w:hAnsi="仿宋" w:eastAsia="仿宋"/>
                <w:color w:val="000000"/>
                <w:sz w:val="18"/>
                <w:szCs w:val="18"/>
              </w:rPr>
              <w:t>参数名</w:t>
            </w:r>
          </w:p>
        </w:tc>
        <w:tc>
          <w:tcPr>
            <w:tcW w:w="1700" w:type="dxa"/>
            <w:tcBorders>
              <w:top w:val="single" w:color="auto" w:sz="4" w:space="0"/>
              <w:left w:val="nil"/>
              <w:bottom w:val="single" w:color="auto" w:sz="4" w:space="0"/>
              <w:right w:val="single" w:color="auto" w:sz="4" w:space="0"/>
            </w:tcBorders>
            <w:shd w:val="clear" w:color="000000" w:fill="D0CECE" w:themeFill="background2" w:themeFillShade="E6"/>
            <w:vAlign w:val="center"/>
          </w:tcPr>
          <w:p>
            <w:pPr>
              <w:rPr>
                <w:rFonts w:ascii="仿宋" w:hAnsi="仿宋" w:eastAsia="仿宋"/>
                <w:color w:val="000000"/>
                <w:sz w:val="18"/>
                <w:szCs w:val="18"/>
              </w:rPr>
            </w:pPr>
            <w:r>
              <w:rPr>
                <w:rFonts w:hint="eastAsia" w:ascii="仿宋" w:hAnsi="仿宋" w:eastAsia="仿宋"/>
                <w:color w:val="000000"/>
                <w:sz w:val="18"/>
                <w:szCs w:val="18"/>
              </w:rPr>
              <w:t>说明</w:t>
            </w:r>
          </w:p>
        </w:tc>
        <w:tc>
          <w:tcPr>
            <w:tcW w:w="880" w:type="dxa"/>
            <w:tcBorders>
              <w:top w:val="single" w:color="auto" w:sz="4" w:space="0"/>
              <w:left w:val="nil"/>
              <w:bottom w:val="single" w:color="auto" w:sz="4" w:space="0"/>
              <w:right w:val="single" w:color="auto" w:sz="4" w:space="0"/>
            </w:tcBorders>
            <w:shd w:val="clear" w:color="000000" w:fill="D0CECE" w:themeFill="background2" w:themeFillShade="E6"/>
            <w:vAlign w:val="center"/>
          </w:tcPr>
          <w:p>
            <w:pPr>
              <w:rPr>
                <w:rFonts w:ascii="仿宋" w:hAnsi="仿宋" w:eastAsia="仿宋"/>
                <w:color w:val="000000"/>
                <w:sz w:val="18"/>
                <w:szCs w:val="18"/>
              </w:rPr>
            </w:pPr>
            <w:r>
              <w:rPr>
                <w:rFonts w:hint="eastAsia" w:ascii="仿宋" w:hAnsi="仿宋" w:eastAsia="仿宋"/>
                <w:color w:val="000000"/>
                <w:sz w:val="18"/>
                <w:szCs w:val="18"/>
              </w:rPr>
              <w:t>类型</w:t>
            </w:r>
          </w:p>
        </w:tc>
        <w:tc>
          <w:tcPr>
            <w:tcW w:w="3040" w:type="dxa"/>
            <w:tcBorders>
              <w:top w:val="single" w:color="auto" w:sz="4" w:space="0"/>
              <w:left w:val="nil"/>
              <w:bottom w:val="single" w:color="auto" w:sz="4" w:space="0"/>
              <w:right w:val="single" w:color="auto" w:sz="4" w:space="0"/>
            </w:tcBorders>
            <w:shd w:val="clear" w:color="000000" w:fill="D0CECE" w:themeFill="background2" w:themeFillShade="E6"/>
            <w:vAlign w:val="center"/>
          </w:tcPr>
          <w:p>
            <w:pPr>
              <w:rPr>
                <w:rFonts w:ascii="仿宋" w:hAnsi="仿宋" w:eastAsia="仿宋"/>
                <w:color w:val="000000"/>
                <w:sz w:val="18"/>
                <w:szCs w:val="18"/>
              </w:rPr>
            </w:pPr>
            <w:r>
              <w:rPr>
                <w:rFonts w:hint="eastAsia" w:ascii="仿宋" w:hAnsi="仿宋" w:eastAsia="仿宋"/>
                <w:color w:val="000000"/>
                <w:sz w:val="18"/>
                <w:szCs w:val="18"/>
              </w:rPr>
              <w:t>备注</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code</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返回码</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304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200操作成功，400 请求失败，原因见message</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message</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错误信息</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304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ascii="仿宋" w:hAnsi="仿宋" w:eastAsia="仿宋"/>
                <w:color w:val="000000"/>
                <w:sz w:val="18"/>
                <w:szCs w:val="18"/>
              </w:rPr>
              <w:t>data</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返回结果数据</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304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　</w:t>
            </w:r>
          </w:p>
        </w:tc>
      </w:tr>
      <w:tr>
        <w:tblPrEx>
          <w:tblLayout w:type="fixed"/>
          <w:tblCellMar>
            <w:top w:w="0" w:type="dxa"/>
            <w:left w:w="108" w:type="dxa"/>
            <w:bottom w:w="0" w:type="dxa"/>
            <w:right w:w="108" w:type="dxa"/>
          </w:tblCellMar>
        </w:tblPrEx>
        <w:trPr>
          <w:trHeight w:val="320" w:hRule="atLeast"/>
        </w:trPr>
        <w:tc>
          <w:tcPr>
            <w:tcW w:w="2914" w:type="dxa"/>
            <w:tcBorders>
              <w:top w:val="nil"/>
              <w:left w:val="single" w:color="auto" w:sz="4" w:space="0"/>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nowDate</w:t>
            </w:r>
          </w:p>
        </w:tc>
        <w:tc>
          <w:tcPr>
            <w:tcW w:w="170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服务器时间</w:t>
            </w:r>
          </w:p>
        </w:tc>
        <w:tc>
          <w:tcPr>
            <w:tcW w:w="88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String</w:t>
            </w:r>
          </w:p>
        </w:tc>
        <w:tc>
          <w:tcPr>
            <w:tcW w:w="3040" w:type="dxa"/>
            <w:tcBorders>
              <w:top w:val="nil"/>
              <w:left w:val="nil"/>
              <w:bottom w:val="single" w:color="auto" w:sz="4" w:space="0"/>
              <w:right w:val="single" w:color="auto" w:sz="4" w:space="0"/>
            </w:tcBorders>
            <w:shd w:val="clear" w:color="auto" w:fill="auto"/>
            <w:vAlign w:val="center"/>
          </w:tcPr>
          <w:p>
            <w:pPr>
              <w:rPr>
                <w:rFonts w:ascii="仿宋" w:hAnsi="仿宋" w:eastAsia="仿宋"/>
                <w:color w:val="000000"/>
                <w:sz w:val="18"/>
                <w:szCs w:val="18"/>
              </w:rPr>
            </w:pPr>
            <w:r>
              <w:rPr>
                <w:rFonts w:hint="eastAsia" w:ascii="仿宋" w:hAnsi="仿宋" w:eastAsia="仿宋"/>
                <w:color w:val="000000"/>
                <w:sz w:val="18"/>
                <w:szCs w:val="18"/>
              </w:rPr>
              <w:t>yyyy-MM-dd HH:mm:ss</w:t>
            </w:r>
          </w:p>
        </w:tc>
      </w:tr>
    </w:tbl>
    <w:p>
      <w:pPr>
        <w:rPr>
          <w:rFonts w:ascii="仿宋" w:hAnsi="仿宋" w:eastAsia="仿宋"/>
          <w:sz w:val="18"/>
          <w:szCs w:val="18"/>
        </w:rPr>
      </w:pPr>
    </w:p>
    <w:p>
      <w:pPr>
        <w:pStyle w:val="5"/>
        <w:ind w:right="240"/>
        <w:rPr>
          <w:rFonts w:hint="eastAsia" w:ascii="仿宋" w:hAnsi="仿宋"/>
          <w:sz w:val="21"/>
          <w:szCs w:val="21"/>
        </w:rPr>
      </w:pPr>
      <w:r>
        <w:rPr>
          <w:rFonts w:hint="eastAsia" w:ascii="仿宋" w:hAnsi="仿宋"/>
          <w:sz w:val="21"/>
          <w:szCs w:val="21"/>
        </w:rPr>
        <w:t>返回示例</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"code":"200",</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"message":"评委劳务费入库成功！",</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"data":null,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"nowDate":"2022-11-24 14:26:00"</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获取评委异常状态：</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"code":"400",</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"message":"评委劳务费入库失败！",</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"data":null,</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 xml:space="preserve">    "nowDate":"2022-11-24 14:26:00"</w:t>
      </w:r>
    </w:p>
    <w:p>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仿宋" w:hAnsi="仿宋" w:eastAsia="仿宋" w:cs="Consolas"/>
          <w:color w:val="000000" w:themeColor="text1"/>
          <w:spacing w:val="3"/>
          <w:sz w:val="18"/>
          <w:szCs w:val="18"/>
          <w14:textFill>
            <w14:solidFill>
              <w14:schemeClr w14:val="tx1"/>
            </w14:solidFill>
          </w14:textFill>
        </w:rPr>
      </w:pPr>
      <w:r>
        <w:rPr>
          <w:rFonts w:ascii="仿宋" w:hAnsi="仿宋" w:eastAsia="仿宋" w:cs="Consolas"/>
          <w:color w:val="000000" w:themeColor="text1"/>
          <w:spacing w:val="3"/>
          <w:sz w:val="18"/>
          <w:szCs w:val="18"/>
          <w14:textFill>
            <w14:solidFill>
              <w14:schemeClr w14:val="tx1"/>
            </w14:solidFill>
          </w14:textFill>
        </w:rPr>
        <w:t>}</w:t>
      </w:r>
    </w:p>
    <w:p>
      <w:pPr>
        <w:pStyle w:val="3"/>
        <w:ind w:left="807" w:right="240"/>
        <w:rPr>
          <w:rFonts w:hint="eastAsia" w:ascii="仿宋" w:hAnsi="仿宋" w:cs="宋体"/>
          <w:sz w:val="24"/>
          <w:szCs w:val="24"/>
        </w:rPr>
      </w:pPr>
      <w:bookmarkStart w:id="30" w:name="_Toc3692"/>
      <w:r>
        <w:rPr>
          <w:rFonts w:hint="eastAsia" w:ascii="仿宋" w:hAnsi="仿宋" w:cs="宋体"/>
          <w:sz w:val="24"/>
          <w:szCs w:val="24"/>
        </w:rPr>
        <w:t>徽采云提供的API</w:t>
      </w:r>
      <w:bookmarkEnd w:id="30"/>
    </w:p>
    <w:p>
      <w:pPr>
        <w:pStyle w:val="4"/>
        <w:ind w:left="949" w:right="240"/>
        <w:rPr>
          <w:rFonts w:ascii="仿宋" w:hAnsi="仿宋" w:eastAsia="仿宋"/>
          <w:sz w:val="21"/>
          <w:szCs w:val="21"/>
        </w:rPr>
      </w:pPr>
      <w:bookmarkStart w:id="31" w:name="_Toc10007"/>
      <w:r>
        <w:rPr>
          <w:rFonts w:hint="eastAsia" w:ascii="仿宋" w:hAnsi="仿宋" w:eastAsia="仿宋"/>
          <w:sz w:val="21"/>
          <w:szCs w:val="21"/>
        </w:rPr>
        <w:t>非进场专家库确认结果接收</w:t>
      </w:r>
      <w:bookmarkEnd w:id="31"/>
    </w:p>
    <w:p>
      <w:pPr>
        <w:keepNext w:val="0"/>
        <w:keepLines w:val="0"/>
        <w:pageBreakBefore w:val="0"/>
        <w:widowControl/>
        <w:kinsoku/>
        <w:wordWrap/>
        <w:overflowPunct/>
        <w:topLinePunct w:val="0"/>
        <w:autoSpaceDE/>
        <w:autoSpaceDN/>
        <w:bidi w:val="0"/>
        <w:adjustRightInd/>
        <w:snapToGrid/>
        <w:ind w:firstLine="492" w:firstLineChars="200"/>
        <w:textAlignment w:val="auto"/>
        <w:rPr>
          <w:rFonts w:hint="eastAsia" w:ascii="宋体" w:hAnsi="宋体" w:eastAsia="宋体" w:cs="宋体"/>
          <w:color w:val="333333"/>
          <w:spacing w:val="3"/>
          <w:sz w:val="24"/>
          <w:szCs w:val="24"/>
        </w:rPr>
      </w:pPr>
      <w:r>
        <w:rPr>
          <w:rFonts w:hint="eastAsia" w:ascii="宋体" w:hAnsi="宋体" w:eastAsia="宋体" w:cs="宋体"/>
          <w:color w:val="333333"/>
          <w:spacing w:val="3"/>
          <w:sz w:val="24"/>
          <w:szCs w:val="24"/>
        </w:rPr>
        <w:t>用于徽采云推送给交易中心提交项目信息后，交易中心的项目确认结果接收。</w:t>
      </w:r>
    </w:p>
    <w:p>
      <w:pPr>
        <w:pStyle w:val="5"/>
        <w:ind w:right="240"/>
        <w:rPr>
          <w:rFonts w:hint="eastAsia" w:ascii="仿宋" w:hAnsi="仿宋"/>
          <w:sz w:val="21"/>
          <w:szCs w:val="21"/>
        </w:rPr>
      </w:pPr>
      <w:r>
        <w:rPr>
          <w:rFonts w:hint="eastAsia" w:ascii="仿宋" w:hAnsi="仿宋"/>
          <w:sz w:val="21"/>
          <w:szCs w:val="21"/>
        </w:rPr>
        <w:t>请求信息</w:t>
      </w:r>
    </w:p>
    <w:p>
      <w:pPr>
        <w:rPr>
          <w:rFonts w:ascii="仿宋" w:hAnsi="仿宋" w:eastAsia="仿宋"/>
          <w:sz w:val="18"/>
          <w:szCs w:val="18"/>
        </w:rPr>
      </w:pPr>
    </w:p>
    <w:tbl>
      <w:tblPr>
        <w:tblStyle w:val="34"/>
        <w:tblW w:w="5948" w:type="dxa"/>
        <w:tblInd w:w="0" w:type="dxa"/>
        <w:tbl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insideH w:val="single" w:color="D0CECE" w:themeColor="background2" w:themeShade="E6" w:sz="4" w:space="0"/>
          <w:insideV w:val="single" w:color="D0CECE" w:themeColor="background2" w:themeShade="E6" w:sz="4" w:space="0"/>
        </w:tblBorders>
        <w:tblLayout w:type="fixed"/>
        <w:tblCellMar>
          <w:top w:w="0" w:type="dxa"/>
          <w:left w:w="108" w:type="dxa"/>
          <w:bottom w:w="0" w:type="dxa"/>
          <w:right w:w="108" w:type="dxa"/>
        </w:tblCellMar>
      </w:tblPr>
      <w:tblGrid>
        <w:gridCol w:w="3397"/>
        <w:gridCol w:w="1134"/>
        <w:gridCol w:w="1417"/>
      </w:tblGrid>
      <w:tr>
        <w:tblPrEx>
          <w:tbl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insideH w:val="single" w:color="D0CECE" w:themeColor="background2" w:themeShade="E6" w:sz="4" w:space="0"/>
            <w:insideV w:val="single" w:color="D0CECE" w:themeColor="background2" w:themeShade="E6" w:sz="4" w:space="0"/>
          </w:tblBorders>
          <w:tblLayout w:type="fixed"/>
          <w:tblCellMar>
            <w:top w:w="0" w:type="dxa"/>
            <w:left w:w="108" w:type="dxa"/>
            <w:bottom w:w="0" w:type="dxa"/>
            <w:right w:w="108" w:type="dxa"/>
          </w:tblCellMar>
        </w:tblPrEx>
        <w:tc>
          <w:tcPr>
            <w:tcW w:w="3397" w:type="dxa"/>
            <w:shd w:val="clear" w:color="auto" w:fill="E7E6E6" w:themeFill="background2"/>
          </w:tcPr>
          <w:p>
            <w:pPr>
              <w:rPr>
                <w:rFonts w:ascii="仿宋" w:hAnsi="仿宋" w:eastAsia="仿宋"/>
                <w:sz w:val="18"/>
                <w:szCs w:val="18"/>
              </w:rPr>
            </w:pPr>
            <w:r>
              <w:rPr>
                <w:rFonts w:hint="eastAsia" w:ascii="仿宋" w:hAnsi="仿宋" w:eastAsia="仿宋"/>
                <w:sz w:val="18"/>
                <w:szCs w:val="18"/>
              </w:rPr>
              <w:t>名称</w:t>
            </w:r>
          </w:p>
        </w:tc>
        <w:tc>
          <w:tcPr>
            <w:tcW w:w="1134" w:type="dxa"/>
            <w:shd w:val="clear" w:color="auto" w:fill="E7E6E6" w:themeFill="background2"/>
          </w:tcPr>
          <w:p>
            <w:pPr>
              <w:rPr>
                <w:rFonts w:ascii="仿宋" w:hAnsi="仿宋" w:eastAsia="仿宋"/>
                <w:sz w:val="18"/>
                <w:szCs w:val="18"/>
              </w:rPr>
            </w:pPr>
            <w:r>
              <w:rPr>
                <w:rFonts w:hint="eastAsia" w:ascii="仿宋" w:hAnsi="仿宋" w:eastAsia="仿宋"/>
                <w:sz w:val="18"/>
                <w:szCs w:val="18"/>
              </w:rPr>
              <w:t>请求方法</w:t>
            </w:r>
          </w:p>
        </w:tc>
        <w:tc>
          <w:tcPr>
            <w:tcW w:w="1417" w:type="dxa"/>
            <w:shd w:val="clear" w:color="auto" w:fill="E7E6E6" w:themeFill="background2"/>
          </w:tcPr>
          <w:p>
            <w:pPr>
              <w:rPr>
                <w:rFonts w:ascii="仿宋" w:hAnsi="仿宋" w:eastAsia="仿宋"/>
                <w:sz w:val="18"/>
                <w:szCs w:val="18"/>
              </w:rPr>
            </w:pPr>
            <w:r>
              <w:rPr>
                <w:rFonts w:hint="eastAsia" w:ascii="仿宋" w:hAnsi="仿宋" w:eastAsia="仿宋"/>
                <w:sz w:val="18"/>
                <w:szCs w:val="18"/>
              </w:rPr>
              <w:t>签名方法</w:t>
            </w:r>
          </w:p>
        </w:tc>
      </w:tr>
      <w:tr>
        <w:tblPrEx>
          <w:tbl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insideH w:val="single" w:color="D0CECE" w:themeColor="background2" w:themeShade="E6" w:sz="4" w:space="0"/>
            <w:insideV w:val="single" w:color="D0CECE" w:themeColor="background2" w:themeShade="E6" w:sz="4" w:space="0"/>
          </w:tblBorders>
          <w:tblLayout w:type="fixed"/>
          <w:tblCellMar>
            <w:top w:w="0" w:type="dxa"/>
            <w:left w:w="108" w:type="dxa"/>
            <w:bottom w:w="0" w:type="dxa"/>
            <w:right w:w="108" w:type="dxa"/>
          </w:tblCellMar>
        </w:tblPrEx>
        <w:tc>
          <w:tcPr>
            <w:tcW w:w="3397" w:type="dxa"/>
          </w:tcPr>
          <w:p>
            <w:pPr>
              <w:rPr>
                <w:rFonts w:ascii="仿宋" w:hAnsi="仿宋" w:eastAsia="仿宋"/>
                <w:sz w:val="18"/>
                <w:szCs w:val="18"/>
              </w:rPr>
            </w:pPr>
            <w:r>
              <w:rPr>
                <w:rFonts w:ascii="仿宋" w:hAnsi="仿宋" w:eastAsia="仿宋"/>
                <w:sz w:val="18"/>
                <w:szCs w:val="18"/>
              </w:rPr>
              <w:t>/zcy.</w:t>
            </w:r>
            <w:r>
              <w:rPr>
                <w:rFonts w:hint="eastAsia" w:ascii="仿宋" w:hAnsi="仿宋" w:eastAsia="仿宋"/>
                <w:sz w:val="18"/>
                <w:szCs w:val="18"/>
              </w:rPr>
              <w:t>a</w:t>
            </w:r>
            <w:r>
              <w:rPr>
                <w:rFonts w:ascii="仿宋" w:hAnsi="仿宋" w:eastAsia="仿宋"/>
                <w:sz w:val="18"/>
                <w:szCs w:val="18"/>
              </w:rPr>
              <w:t>nhui.projectAuditResult.push</w:t>
            </w:r>
          </w:p>
        </w:tc>
        <w:tc>
          <w:tcPr>
            <w:tcW w:w="1134" w:type="dxa"/>
          </w:tcPr>
          <w:p>
            <w:pPr>
              <w:rPr>
                <w:rFonts w:ascii="仿宋" w:hAnsi="仿宋" w:eastAsia="仿宋"/>
                <w:sz w:val="18"/>
                <w:szCs w:val="18"/>
              </w:rPr>
            </w:pPr>
            <w:r>
              <w:rPr>
                <w:rFonts w:hint="eastAsia" w:ascii="仿宋" w:hAnsi="仿宋" w:eastAsia="仿宋"/>
                <w:sz w:val="18"/>
                <w:szCs w:val="18"/>
              </w:rPr>
              <w:t>POST</w:t>
            </w:r>
          </w:p>
        </w:tc>
        <w:tc>
          <w:tcPr>
            <w:tcW w:w="1417" w:type="dxa"/>
          </w:tcPr>
          <w:p>
            <w:pPr>
              <w:rPr>
                <w:rFonts w:ascii="仿宋" w:hAnsi="仿宋" w:eastAsia="仿宋"/>
                <w:sz w:val="18"/>
                <w:szCs w:val="18"/>
              </w:rPr>
            </w:pPr>
            <w:r>
              <w:rPr>
                <w:rFonts w:hint="eastAsia" w:ascii="仿宋" w:hAnsi="仿宋" w:eastAsia="仿宋"/>
                <w:sz w:val="18"/>
                <w:szCs w:val="18"/>
              </w:rPr>
              <w:t>对称加密</w:t>
            </w:r>
          </w:p>
        </w:tc>
      </w:tr>
    </w:tbl>
    <w:p>
      <w:pPr>
        <w:pStyle w:val="5"/>
        <w:ind w:right="240"/>
        <w:rPr>
          <w:rFonts w:hint="eastAsia" w:ascii="仿宋" w:hAnsi="仿宋"/>
          <w:sz w:val="21"/>
          <w:szCs w:val="21"/>
        </w:rPr>
      </w:pPr>
      <w:bookmarkStart w:id="32" w:name="_Toc126921204"/>
      <w:r>
        <w:rPr>
          <w:rFonts w:hint="eastAsia" w:ascii="仿宋" w:hAnsi="仿宋"/>
          <w:sz w:val="21"/>
          <w:szCs w:val="21"/>
        </w:rPr>
        <w:t>请求参数</w:t>
      </w:r>
      <w:bookmarkEnd w:id="32"/>
    </w:p>
    <w:tbl>
      <w:tblPr>
        <w:tblStyle w:val="33"/>
        <w:tblW w:w="8214" w:type="dxa"/>
        <w:jc w:val="center"/>
        <w:tblInd w:w="0" w:type="dxa"/>
        <w:tblBorders>
          <w:top w:val="single" w:color="D0CECE" w:themeColor="background2" w:themeShade="E6" w:sz="6" w:space="0"/>
          <w:left w:val="single" w:color="D0CECE" w:themeColor="background2" w:themeShade="E6" w:sz="6" w:space="0"/>
          <w:bottom w:val="single" w:color="D0CECE" w:themeColor="background2" w:themeShade="E6" w:sz="6" w:space="0"/>
          <w:right w:val="single" w:color="D0CECE" w:themeColor="background2" w:themeShade="E6" w:sz="6" w:space="0"/>
          <w:insideH w:val="single" w:color="D0CECE" w:themeColor="background2" w:themeShade="E6" w:sz="6" w:space="0"/>
          <w:insideV w:val="single" w:color="D0CECE" w:themeColor="background2" w:themeShade="E6" w:sz="6" w:space="0"/>
        </w:tblBorders>
        <w:shd w:val="clear" w:color="auto" w:fill="FFFFFF"/>
        <w:tblLayout w:type="fixed"/>
        <w:tblCellMar>
          <w:top w:w="15" w:type="dxa"/>
          <w:left w:w="15" w:type="dxa"/>
          <w:bottom w:w="15" w:type="dxa"/>
          <w:right w:w="15" w:type="dxa"/>
        </w:tblCellMar>
      </w:tblPr>
      <w:tblGrid>
        <w:gridCol w:w="1977"/>
        <w:gridCol w:w="1984"/>
        <w:gridCol w:w="567"/>
        <w:gridCol w:w="851"/>
        <w:gridCol w:w="2835"/>
      </w:tblGrid>
      <w:tr>
        <w:tblPrEx>
          <w:tblBorders>
            <w:top w:val="single" w:color="D0CECE" w:themeColor="background2" w:themeShade="E6" w:sz="6" w:space="0"/>
            <w:left w:val="single" w:color="D0CECE" w:themeColor="background2" w:themeShade="E6" w:sz="6" w:space="0"/>
            <w:bottom w:val="single" w:color="D0CECE" w:themeColor="background2" w:themeShade="E6" w:sz="6" w:space="0"/>
            <w:right w:val="single" w:color="D0CECE" w:themeColor="background2" w:themeShade="E6" w:sz="6" w:space="0"/>
            <w:insideH w:val="single" w:color="D0CECE" w:themeColor="background2" w:themeShade="E6" w:sz="6" w:space="0"/>
            <w:insideV w:val="single" w:color="D0CECE" w:themeColor="background2" w:themeShade="E6" w:sz="6" w:space="0"/>
          </w:tblBorders>
          <w:shd w:val="clear" w:color="auto" w:fill="FFFFFF"/>
          <w:tblLayout w:type="fixed"/>
          <w:tblCellMar>
            <w:top w:w="15" w:type="dxa"/>
            <w:left w:w="15" w:type="dxa"/>
            <w:bottom w:w="15" w:type="dxa"/>
            <w:right w:w="15" w:type="dxa"/>
          </w:tblCellMar>
        </w:tblPrEx>
        <w:trPr>
          <w:jc w:val="center"/>
        </w:trPr>
        <w:tc>
          <w:tcPr>
            <w:tcW w:w="1977" w:type="dxa"/>
            <w:tcBorders>
              <w:bottom w:val="single" w:color="D0CECE" w:themeColor="background2" w:themeShade="E6" w:sz="6" w:space="0"/>
            </w:tcBorders>
            <w:shd w:val="clear" w:color="auto" w:fill="E7E6E6" w:themeFill="background2"/>
            <w:tcMar>
              <w:top w:w="57" w:type="dxa"/>
              <w:left w:w="17" w:type="dxa"/>
              <w:bottom w:w="57" w:type="dxa"/>
              <w:right w:w="17" w:type="dxa"/>
            </w:tcMar>
            <w:vAlign w:val="center"/>
          </w:tcPr>
          <w:p>
            <w:pPr>
              <w:rPr>
                <w:rFonts w:ascii="仿宋" w:hAnsi="仿宋" w:eastAsia="仿宋"/>
                <w:b/>
                <w:sz w:val="18"/>
                <w:szCs w:val="18"/>
              </w:rPr>
            </w:pPr>
            <w:r>
              <w:rPr>
                <w:rFonts w:ascii="仿宋" w:hAnsi="仿宋" w:eastAsia="仿宋"/>
                <w:b/>
                <w:sz w:val="18"/>
                <w:szCs w:val="18"/>
              </w:rPr>
              <w:t>参数名</w:t>
            </w:r>
          </w:p>
        </w:tc>
        <w:tc>
          <w:tcPr>
            <w:tcW w:w="1984" w:type="dxa"/>
            <w:tcBorders>
              <w:bottom w:val="single" w:color="D0CECE" w:themeColor="background2" w:themeShade="E6" w:sz="6" w:space="0"/>
            </w:tcBorders>
            <w:shd w:val="clear" w:color="auto" w:fill="E7E6E6" w:themeFill="background2"/>
            <w:tcMar>
              <w:top w:w="57" w:type="dxa"/>
              <w:left w:w="17" w:type="dxa"/>
              <w:bottom w:w="57" w:type="dxa"/>
              <w:right w:w="17" w:type="dxa"/>
            </w:tcMar>
            <w:vAlign w:val="center"/>
          </w:tcPr>
          <w:p>
            <w:pPr>
              <w:rPr>
                <w:rFonts w:ascii="仿宋" w:hAnsi="仿宋" w:eastAsia="仿宋"/>
                <w:b/>
                <w:sz w:val="18"/>
                <w:szCs w:val="18"/>
              </w:rPr>
            </w:pPr>
            <w:r>
              <w:rPr>
                <w:rFonts w:ascii="仿宋" w:hAnsi="仿宋" w:eastAsia="仿宋"/>
                <w:b/>
                <w:sz w:val="18"/>
                <w:szCs w:val="18"/>
              </w:rPr>
              <w:t>说明</w:t>
            </w:r>
          </w:p>
        </w:tc>
        <w:tc>
          <w:tcPr>
            <w:tcW w:w="567" w:type="dxa"/>
            <w:tcBorders>
              <w:bottom w:val="single" w:color="D0CECE" w:themeColor="background2" w:themeShade="E6" w:sz="6" w:space="0"/>
            </w:tcBorders>
            <w:shd w:val="clear" w:color="auto" w:fill="E7E6E6" w:themeFill="background2"/>
            <w:tcMar>
              <w:top w:w="57" w:type="dxa"/>
              <w:left w:w="17" w:type="dxa"/>
              <w:bottom w:w="57" w:type="dxa"/>
              <w:right w:w="17" w:type="dxa"/>
            </w:tcMar>
            <w:vAlign w:val="center"/>
          </w:tcPr>
          <w:p>
            <w:pPr>
              <w:rPr>
                <w:rFonts w:ascii="仿宋" w:hAnsi="仿宋" w:eastAsia="仿宋"/>
                <w:b/>
                <w:sz w:val="18"/>
                <w:szCs w:val="18"/>
              </w:rPr>
            </w:pPr>
            <w:r>
              <w:rPr>
                <w:rFonts w:ascii="仿宋" w:hAnsi="仿宋" w:eastAsia="仿宋"/>
                <w:b/>
                <w:sz w:val="18"/>
                <w:szCs w:val="18"/>
              </w:rPr>
              <w:t>必填</w:t>
            </w:r>
          </w:p>
        </w:tc>
        <w:tc>
          <w:tcPr>
            <w:tcW w:w="851" w:type="dxa"/>
            <w:tcBorders>
              <w:bottom w:val="single" w:color="D0CECE" w:themeColor="background2" w:themeShade="E6" w:sz="6" w:space="0"/>
            </w:tcBorders>
            <w:shd w:val="clear" w:color="auto" w:fill="E7E6E6" w:themeFill="background2"/>
          </w:tcPr>
          <w:p>
            <w:pPr>
              <w:rPr>
                <w:rFonts w:ascii="仿宋" w:hAnsi="仿宋" w:eastAsia="仿宋"/>
                <w:b/>
                <w:sz w:val="18"/>
                <w:szCs w:val="18"/>
              </w:rPr>
            </w:pPr>
            <w:r>
              <w:rPr>
                <w:rFonts w:hint="eastAsia" w:ascii="仿宋" w:hAnsi="仿宋" w:eastAsia="仿宋"/>
                <w:b/>
                <w:sz w:val="18"/>
                <w:szCs w:val="18"/>
              </w:rPr>
              <w:t>类型</w:t>
            </w:r>
          </w:p>
        </w:tc>
        <w:tc>
          <w:tcPr>
            <w:tcW w:w="2835" w:type="dxa"/>
            <w:tcBorders>
              <w:bottom w:val="single" w:color="D0CECE" w:themeColor="background2" w:themeShade="E6" w:sz="6" w:space="0"/>
            </w:tcBorders>
            <w:shd w:val="clear" w:color="auto" w:fill="E7E6E6" w:themeFill="background2"/>
            <w:tcMar>
              <w:top w:w="57" w:type="dxa"/>
              <w:left w:w="17" w:type="dxa"/>
              <w:bottom w:w="57" w:type="dxa"/>
              <w:right w:w="17" w:type="dxa"/>
            </w:tcMar>
            <w:vAlign w:val="center"/>
          </w:tcPr>
          <w:p>
            <w:pPr>
              <w:rPr>
                <w:rFonts w:ascii="仿宋" w:hAnsi="仿宋" w:eastAsia="仿宋"/>
                <w:b/>
                <w:sz w:val="18"/>
                <w:szCs w:val="18"/>
              </w:rPr>
            </w:pPr>
            <w:r>
              <w:rPr>
                <w:rFonts w:ascii="仿宋" w:hAnsi="仿宋" w:eastAsia="仿宋"/>
                <w:b/>
                <w:sz w:val="18"/>
                <w:szCs w:val="18"/>
              </w:rPr>
              <w:t>备注</w:t>
            </w:r>
          </w:p>
        </w:tc>
      </w:tr>
      <w:tr>
        <w:tblPrEx>
          <w:tblBorders>
            <w:top w:val="single" w:color="D0CECE" w:themeColor="background2" w:themeShade="E6" w:sz="6" w:space="0"/>
            <w:left w:val="single" w:color="D0CECE" w:themeColor="background2" w:themeShade="E6" w:sz="6" w:space="0"/>
            <w:bottom w:val="single" w:color="D0CECE" w:themeColor="background2" w:themeShade="E6" w:sz="6" w:space="0"/>
            <w:right w:val="single" w:color="D0CECE" w:themeColor="background2" w:themeShade="E6" w:sz="6" w:space="0"/>
            <w:insideH w:val="single" w:color="D0CECE" w:themeColor="background2" w:themeShade="E6" w:sz="6" w:space="0"/>
            <w:insideV w:val="single" w:color="D0CECE" w:themeColor="background2" w:themeShade="E6" w:sz="6" w:space="0"/>
          </w:tblBorders>
          <w:tblLayout w:type="fixed"/>
          <w:tblCellMar>
            <w:top w:w="15" w:type="dxa"/>
            <w:left w:w="15" w:type="dxa"/>
            <w:bottom w:w="15" w:type="dxa"/>
            <w:right w:w="15" w:type="dxa"/>
          </w:tblCellMar>
        </w:tblPrEx>
        <w:trPr>
          <w:jc w:val="center"/>
        </w:trPr>
        <w:tc>
          <w:tcPr>
            <w:tcW w:w="1977" w:type="dxa"/>
            <w:shd w:val="clear" w:color="auto" w:fill="auto"/>
            <w:tcMar>
              <w:top w:w="57" w:type="dxa"/>
              <w:left w:w="17" w:type="dxa"/>
              <w:bottom w:w="57" w:type="dxa"/>
              <w:right w:w="17" w:type="dxa"/>
            </w:tcMar>
            <w:vAlign w:val="center"/>
          </w:tcPr>
          <w:p>
            <w:pPr>
              <w:rPr>
                <w:rFonts w:ascii="仿宋" w:hAnsi="仿宋" w:eastAsia="仿宋"/>
                <w:color w:val="333333"/>
                <w:spacing w:val="3"/>
                <w:sz w:val="18"/>
                <w:szCs w:val="18"/>
                <w:shd w:val="clear" w:color="auto" w:fill="FFFFFF"/>
              </w:rPr>
            </w:pPr>
            <w:r>
              <w:rPr>
                <w:rFonts w:ascii="仿宋" w:hAnsi="仿宋" w:eastAsia="仿宋" w:cs="Segoe UI"/>
                <w:sz w:val="18"/>
                <w:szCs w:val="18"/>
              </w:rPr>
              <w:t>projectId</w:t>
            </w:r>
          </w:p>
        </w:tc>
        <w:tc>
          <w:tcPr>
            <w:tcW w:w="1984" w:type="dxa"/>
            <w:shd w:val="clear" w:color="auto" w:fill="auto"/>
            <w:tcMar>
              <w:top w:w="57" w:type="dxa"/>
              <w:left w:w="17" w:type="dxa"/>
              <w:bottom w:w="57" w:type="dxa"/>
              <w:right w:w="17" w:type="dxa"/>
            </w:tcMar>
            <w:vAlign w:val="center"/>
          </w:tcPr>
          <w:p>
            <w:pPr>
              <w:rPr>
                <w:rFonts w:ascii="仿宋" w:hAnsi="仿宋" w:eastAsia="仿宋"/>
                <w:sz w:val="18"/>
                <w:szCs w:val="18"/>
              </w:rPr>
            </w:pPr>
            <w:r>
              <w:rPr>
                <w:rFonts w:hint="eastAsia" w:ascii="仿宋" w:hAnsi="仿宋" w:eastAsia="仿宋"/>
                <w:sz w:val="18"/>
                <w:szCs w:val="18"/>
              </w:rPr>
              <w:t>项目ID</w:t>
            </w:r>
          </w:p>
        </w:tc>
        <w:tc>
          <w:tcPr>
            <w:tcW w:w="567" w:type="dxa"/>
            <w:shd w:val="clear" w:color="auto" w:fill="auto"/>
            <w:tcMar>
              <w:top w:w="57" w:type="dxa"/>
              <w:left w:w="17" w:type="dxa"/>
              <w:bottom w:w="57" w:type="dxa"/>
              <w:right w:w="17" w:type="dxa"/>
            </w:tcMar>
            <w:vAlign w:val="center"/>
          </w:tcPr>
          <w:p>
            <w:pPr>
              <w:rPr>
                <w:rFonts w:ascii="仿宋" w:hAnsi="仿宋" w:eastAsia="仿宋"/>
                <w:sz w:val="18"/>
                <w:szCs w:val="18"/>
              </w:rPr>
            </w:pPr>
            <w:r>
              <w:rPr>
                <w:rFonts w:hint="eastAsia" w:ascii="仿宋" w:hAnsi="仿宋" w:eastAsia="仿宋"/>
                <w:sz w:val="18"/>
                <w:szCs w:val="18"/>
              </w:rPr>
              <w:t>是</w:t>
            </w:r>
          </w:p>
        </w:tc>
        <w:tc>
          <w:tcPr>
            <w:tcW w:w="851" w:type="dxa"/>
            <w:shd w:val="clear" w:color="auto" w:fill="FFFFFF"/>
          </w:tcPr>
          <w:p>
            <w:pPr>
              <w:rPr>
                <w:rFonts w:ascii="仿宋" w:hAnsi="仿宋" w:eastAsia="仿宋"/>
                <w:sz w:val="18"/>
                <w:szCs w:val="18"/>
              </w:rPr>
            </w:pPr>
            <w:r>
              <w:rPr>
                <w:rFonts w:hint="eastAsia" w:ascii="仿宋" w:hAnsi="仿宋" w:eastAsia="仿宋"/>
                <w:sz w:val="18"/>
                <w:szCs w:val="18"/>
              </w:rPr>
              <w:t>String</w:t>
            </w:r>
          </w:p>
        </w:tc>
        <w:tc>
          <w:tcPr>
            <w:tcW w:w="2835" w:type="dxa"/>
            <w:shd w:val="clear" w:color="auto" w:fill="auto"/>
            <w:tcMar>
              <w:top w:w="57" w:type="dxa"/>
              <w:left w:w="17" w:type="dxa"/>
              <w:bottom w:w="57" w:type="dxa"/>
              <w:right w:w="17" w:type="dxa"/>
            </w:tcMar>
            <w:vAlign w:val="center"/>
          </w:tcPr>
          <w:p>
            <w:pPr>
              <w:rPr>
                <w:rFonts w:ascii="仿宋" w:hAnsi="仿宋" w:eastAsia="仿宋"/>
                <w:sz w:val="18"/>
                <w:szCs w:val="18"/>
              </w:rPr>
            </w:pPr>
          </w:p>
          <w:p>
            <w:pPr>
              <w:rPr>
                <w:rFonts w:ascii="仿宋" w:hAnsi="仿宋" w:eastAsia="仿宋"/>
                <w:sz w:val="18"/>
                <w:szCs w:val="18"/>
              </w:rPr>
            </w:pPr>
          </w:p>
        </w:tc>
      </w:tr>
      <w:tr>
        <w:tblPrEx>
          <w:tblBorders>
            <w:top w:val="single" w:color="D0CECE" w:themeColor="background2" w:themeShade="E6" w:sz="6" w:space="0"/>
            <w:left w:val="single" w:color="D0CECE" w:themeColor="background2" w:themeShade="E6" w:sz="6" w:space="0"/>
            <w:bottom w:val="single" w:color="D0CECE" w:themeColor="background2" w:themeShade="E6" w:sz="6" w:space="0"/>
            <w:right w:val="single" w:color="D0CECE" w:themeColor="background2" w:themeShade="E6" w:sz="6" w:space="0"/>
            <w:insideH w:val="single" w:color="D0CECE" w:themeColor="background2" w:themeShade="E6" w:sz="6" w:space="0"/>
            <w:insideV w:val="single" w:color="D0CECE" w:themeColor="background2" w:themeShade="E6" w:sz="6" w:space="0"/>
          </w:tblBorders>
          <w:tblLayout w:type="fixed"/>
          <w:tblCellMar>
            <w:top w:w="15" w:type="dxa"/>
            <w:left w:w="15" w:type="dxa"/>
            <w:bottom w:w="15" w:type="dxa"/>
            <w:right w:w="15" w:type="dxa"/>
          </w:tblCellMar>
        </w:tblPrEx>
        <w:trPr>
          <w:jc w:val="center"/>
        </w:trPr>
        <w:tc>
          <w:tcPr>
            <w:tcW w:w="1977" w:type="dxa"/>
            <w:shd w:val="clear" w:color="auto" w:fill="auto"/>
            <w:tcMar>
              <w:top w:w="57" w:type="dxa"/>
              <w:left w:w="17" w:type="dxa"/>
              <w:bottom w:w="57" w:type="dxa"/>
              <w:right w:w="17" w:type="dxa"/>
            </w:tcMar>
            <w:vAlign w:val="center"/>
          </w:tcPr>
          <w:p>
            <w:pPr>
              <w:rPr>
                <w:rFonts w:ascii="仿宋" w:hAnsi="仿宋" w:eastAsia="仿宋"/>
                <w:color w:val="333333"/>
                <w:spacing w:val="3"/>
                <w:sz w:val="18"/>
                <w:szCs w:val="18"/>
                <w:shd w:val="clear" w:color="auto" w:fill="FFFFFF"/>
              </w:rPr>
            </w:pPr>
            <w:r>
              <w:rPr>
                <w:rFonts w:ascii="仿宋" w:hAnsi="仿宋" w:eastAsia="仿宋" w:cs="Segoe UI"/>
                <w:sz w:val="18"/>
                <w:szCs w:val="18"/>
              </w:rPr>
              <w:t>auditStatus</w:t>
            </w:r>
          </w:p>
        </w:tc>
        <w:tc>
          <w:tcPr>
            <w:tcW w:w="1984" w:type="dxa"/>
            <w:shd w:val="clear" w:color="auto" w:fill="auto"/>
            <w:tcMar>
              <w:top w:w="57" w:type="dxa"/>
              <w:left w:w="17" w:type="dxa"/>
              <w:bottom w:w="57" w:type="dxa"/>
              <w:right w:w="17" w:type="dxa"/>
            </w:tcMar>
            <w:vAlign w:val="center"/>
          </w:tcPr>
          <w:p>
            <w:pPr>
              <w:rPr>
                <w:rFonts w:ascii="仿宋" w:hAnsi="仿宋" w:eastAsia="仿宋" w:cs="Segoe UI"/>
                <w:sz w:val="18"/>
                <w:szCs w:val="18"/>
              </w:rPr>
            </w:pPr>
            <w:r>
              <w:rPr>
                <w:rFonts w:ascii="仿宋" w:hAnsi="仿宋" w:eastAsia="仿宋" w:cs="Segoe UI"/>
                <w:sz w:val="18"/>
                <w:szCs w:val="18"/>
              </w:rPr>
              <w:t xml:space="preserve">审核状态 </w:t>
            </w:r>
          </w:p>
          <w:p>
            <w:pPr>
              <w:rPr>
                <w:rFonts w:ascii="仿宋" w:hAnsi="仿宋" w:eastAsia="仿宋" w:cs="Segoe UI"/>
                <w:sz w:val="18"/>
                <w:szCs w:val="18"/>
              </w:rPr>
            </w:pPr>
            <w:r>
              <w:rPr>
                <w:rFonts w:ascii="仿宋" w:hAnsi="仿宋" w:eastAsia="仿宋" w:cs="Segoe UI"/>
                <w:sz w:val="18"/>
                <w:szCs w:val="18"/>
              </w:rPr>
              <w:t xml:space="preserve">1：审核通过 </w:t>
            </w:r>
          </w:p>
          <w:p>
            <w:pPr>
              <w:rPr>
                <w:rFonts w:ascii="仿宋" w:hAnsi="仿宋" w:eastAsia="仿宋"/>
                <w:sz w:val="18"/>
                <w:szCs w:val="18"/>
              </w:rPr>
            </w:pPr>
            <w:r>
              <w:rPr>
                <w:rFonts w:ascii="仿宋" w:hAnsi="仿宋" w:eastAsia="仿宋" w:cs="Segoe UI"/>
                <w:sz w:val="18"/>
                <w:szCs w:val="18"/>
              </w:rPr>
              <w:t>2：审核不通过</w:t>
            </w:r>
          </w:p>
        </w:tc>
        <w:tc>
          <w:tcPr>
            <w:tcW w:w="567" w:type="dxa"/>
            <w:shd w:val="clear" w:color="auto" w:fill="auto"/>
            <w:tcMar>
              <w:top w:w="57" w:type="dxa"/>
              <w:left w:w="17" w:type="dxa"/>
              <w:bottom w:w="57" w:type="dxa"/>
              <w:right w:w="17" w:type="dxa"/>
            </w:tcMar>
            <w:vAlign w:val="center"/>
          </w:tcPr>
          <w:p>
            <w:pPr>
              <w:rPr>
                <w:rFonts w:ascii="仿宋" w:hAnsi="仿宋" w:eastAsia="仿宋"/>
                <w:sz w:val="18"/>
                <w:szCs w:val="18"/>
              </w:rPr>
            </w:pPr>
            <w:r>
              <w:rPr>
                <w:rFonts w:hint="eastAsia" w:ascii="仿宋" w:hAnsi="仿宋" w:eastAsia="仿宋"/>
                <w:sz w:val="18"/>
                <w:szCs w:val="18"/>
              </w:rPr>
              <w:t>是</w:t>
            </w:r>
          </w:p>
        </w:tc>
        <w:tc>
          <w:tcPr>
            <w:tcW w:w="851" w:type="dxa"/>
            <w:shd w:val="clear" w:color="auto" w:fill="FFFFFF"/>
          </w:tcPr>
          <w:p>
            <w:pPr>
              <w:rPr>
                <w:rFonts w:ascii="仿宋" w:hAnsi="仿宋" w:eastAsia="仿宋"/>
                <w:sz w:val="18"/>
                <w:szCs w:val="18"/>
              </w:rPr>
            </w:pPr>
            <w:r>
              <w:rPr>
                <w:rFonts w:hint="eastAsia" w:ascii="仿宋" w:hAnsi="仿宋" w:eastAsia="仿宋"/>
                <w:sz w:val="18"/>
                <w:szCs w:val="18"/>
              </w:rPr>
              <w:t>Number</w:t>
            </w:r>
          </w:p>
        </w:tc>
        <w:tc>
          <w:tcPr>
            <w:tcW w:w="2835" w:type="dxa"/>
            <w:shd w:val="clear" w:color="auto" w:fill="auto"/>
            <w:tcMar>
              <w:top w:w="57" w:type="dxa"/>
              <w:left w:w="17" w:type="dxa"/>
              <w:bottom w:w="57" w:type="dxa"/>
              <w:right w:w="17" w:type="dxa"/>
            </w:tcMar>
            <w:vAlign w:val="center"/>
          </w:tcPr>
          <w:p>
            <w:pPr>
              <w:rPr>
                <w:rFonts w:ascii="仿宋" w:hAnsi="仿宋" w:eastAsia="仿宋"/>
                <w:sz w:val="18"/>
                <w:szCs w:val="18"/>
              </w:rPr>
            </w:pPr>
          </w:p>
        </w:tc>
      </w:tr>
      <w:tr>
        <w:tblPrEx>
          <w:tblBorders>
            <w:top w:val="single" w:color="D0CECE" w:themeColor="background2" w:themeShade="E6" w:sz="6" w:space="0"/>
            <w:left w:val="single" w:color="D0CECE" w:themeColor="background2" w:themeShade="E6" w:sz="6" w:space="0"/>
            <w:bottom w:val="single" w:color="D0CECE" w:themeColor="background2" w:themeShade="E6" w:sz="6" w:space="0"/>
            <w:right w:val="single" w:color="D0CECE" w:themeColor="background2" w:themeShade="E6" w:sz="6" w:space="0"/>
            <w:insideH w:val="single" w:color="D0CECE" w:themeColor="background2" w:themeShade="E6" w:sz="6" w:space="0"/>
            <w:insideV w:val="single" w:color="D0CECE" w:themeColor="background2" w:themeShade="E6" w:sz="6" w:space="0"/>
          </w:tblBorders>
          <w:tblLayout w:type="fixed"/>
          <w:tblCellMar>
            <w:top w:w="15" w:type="dxa"/>
            <w:left w:w="15" w:type="dxa"/>
            <w:bottom w:w="15" w:type="dxa"/>
            <w:right w:w="15" w:type="dxa"/>
          </w:tblCellMar>
        </w:tblPrEx>
        <w:trPr>
          <w:jc w:val="center"/>
        </w:trPr>
        <w:tc>
          <w:tcPr>
            <w:tcW w:w="1977" w:type="dxa"/>
            <w:shd w:val="clear" w:color="auto" w:fill="auto"/>
            <w:tcMar>
              <w:top w:w="57" w:type="dxa"/>
              <w:left w:w="17" w:type="dxa"/>
              <w:bottom w:w="57" w:type="dxa"/>
              <w:right w:w="17" w:type="dxa"/>
            </w:tcMar>
            <w:vAlign w:val="center"/>
          </w:tcPr>
          <w:p>
            <w:pPr>
              <w:rPr>
                <w:rFonts w:ascii="仿宋" w:hAnsi="仿宋" w:eastAsia="仿宋" w:cs="Segoe UI"/>
                <w:sz w:val="18"/>
                <w:szCs w:val="18"/>
              </w:rPr>
            </w:pPr>
            <w:r>
              <w:rPr>
                <w:rFonts w:ascii="仿宋" w:hAnsi="仿宋" w:eastAsia="仿宋" w:cs="Segoe UI"/>
                <w:sz w:val="18"/>
                <w:szCs w:val="18"/>
                <w:shd w:val="clear" w:color="auto" w:fill="F8F8F8"/>
              </w:rPr>
              <w:t>comment</w:t>
            </w:r>
          </w:p>
        </w:tc>
        <w:tc>
          <w:tcPr>
            <w:tcW w:w="1984" w:type="dxa"/>
            <w:shd w:val="clear" w:color="auto" w:fill="auto"/>
            <w:tcMar>
              <w:top w:w="57" w:type="dxa"/>
              <w:left w:w="17" w:type="dxa"/>
              <w:bottom w:w="57" w:type="dxa"/>
              <w:right w:w="17" w:type="dxa"/>
            </w:tcMar>
            <w:vAlign w:val="center"/>
          </w:tcPr>
          <w:p>
            <w:pPr>
              <w:rPr>
                <w:rFonts w:ascii="仿宋" w:hAnsi="仿宋" w:eastAsia="仿宋" w:cs="Segoe UI"/>
                <w:sz w:val="18"/>
                <w:szCs w:val="18"/>
              </w:rPr>
            </w:pPr>
            <w:r>
              <w:rPr>
                <w:rFonts w:ascii="仿宋" w:hAnsi="仿宋" w:eastAsia="仿宋" w:cs="Segoe UI"/>
                <w:sz w:val="18"/>
                <w:szCs w:val="18"/>
                <w:shd w:val="clear" w:color="auto" w:fill="F0FBFF"/>
              </w:rPr>
              <w:t>审核描述</w:t>
            </w:r>
          </w:p>
        </w:tc>
        <w:tc>
          <w:tcPr>
            <w:tcW w:w="567" w:type="dxa"/>
            <w:shd w:val="clear" w:color="auto" w:fill="auto"/>
            <w:tcMar>
              <w:top w:w="57" w:type="dxa"/>
              <w:left w:w="17" w:type="dxa"/>
              <w:bottom w:w="57" w:type="dxa"/>
              <w:right w:w="17" w:type="dxa"/>
            </w:tcMar>
            <w:vAlign w:val="center"/>
          </w:tcPr>
          <w:p>
            <w:pPr>
              <w:rPr>
                <w:rFonts w:ascii="仿宋" w:hAnsi="仿宋" w:eastAsia="仿宋"/>
                <w:sz w:val="18"/>
                <w:szCs w:val="18"/>
              </w:rPr>
            </w:pPr>
            <w:r>
              <w:rPr>
                <w:rFonts w:hint="eastAsia" w:ascii="仿宋" w:hAnsi="仿宋" w:eastAsia="仿宋"/>
                <w:sz w:val="18"/>
                <w:szCs w:val="18"/>
              </w:rPr>
              <w:t>否</w:t>
            </w:r>
          </w:p>
        </w:tc>
        <w:tc>
          <w:tcPr>
            <w:tcW w:w="851" w:type="dxa"/>
            <w:shd w:val="clear" w:color="auto" w:fill="FFFFFF"/>
          </w:tcPr>
          <w:p>
            <w:pPr>
              <w:rPr>
                <w:rFonts w:ascii="仿宋" w:hAnsi="仿宋" w:eastAsia="仿宋"/>
                <w:sz w:val="18"/>
                <w:szCs w:val="18"/>
              </w:rPr>
            </w:pPr>
            <w:r>
              <w:rPr>
                <w:rFonts w:hint="eastAsia" w:ascii="仿宋" w:hAnsi="仿宋" w:eastAsia="仿宋"/>
                <w:sz w:val="18"/>
                <w:szCs w:val="18"/>
              </w:rPr>
              <w:t>String</w:t>
            </w:r>
          </w:p>
        </w:tc>
        <w:tc>
          <w:tcPr>
            <w:tcW w:w="2835" w:type="dxa"/>
            <w:shd w:val="clear" w:color="auto" w:fill="auto"/>
            <w:tcMar>
              <w:top w:w="57" w:type="dxa"/>
              <w:left w:w="17" w:type="dxa"/>
              <w:bottom w:w="57" w:type="dxa"/>
              <w:right w:w="17" w:type="dxa"/>
            </w:tcMar>
            <w:vAlign w:val="center"/>
          </w:tcPr>
          <w:p>
            <w:pPr>
              <w:rPr>
                <w:rFonts w:ascii="仿宋" w:hAnsi="仿宋" w:eastAsia="仿宋"/>
                <w:sz w:val="18"/>
                <w:szCs w:val="18"/>
              </w:rPr>
            </w:pPr>
          </w:p>
        </w:tc>
      </w:tr>
      <w:tr>
        <w:tblPrEx>
          <w:tblBorders>
            <w:top w:val="single" w:color="D0CECE" w:themeColor="background2" w:themeShade="E6" w:sz="6" w:space="0"/>
            <w:left w:val="single" w:color="D0CECE" w:themeColor="background2" w:themeShade="E6" w:sz="6" w:space="0"/>
            <w:bottom w:val="single" w:color="D0CECE" w:themeColor="background2" w:themeShade="E6" w:sz="6" w:space="0"/>
            <w:right w:val="single" w:color="D0CECE" w:themeColor="background2" w:themeShade="E6" w:sz="6" w:space="0"/>
            <w:insideH w:val="single" w:color="D0CECE" w:themeColor="background2" w:themeShade="E6" w:sz="6" w:space="0"/>
            <w:insideV w:val="single" w:color="D0CECE" w:themeColor="background2" w:themeShade="E6" w:sz="6" w:space="0"/>
          </w:tblBorders>
          <w:tblLayout w:type="fixed"/>
          <w:tblCellMar>
            <w:top w:w="15" w:type="dxa"/>
            <w:left w:w="15" w:type="dxa"/>
            <w:bottom w:w="15" w:type="dxa"/>
            <w:right w:w="15" w:type="dxa"/>
          </w:tblCellMar>
        </w:tblPrEx>
        <w:trPr>
          <w:jc w:val="center"/>
        </w:trPr>
        <w:tc>
          <w:tcPr>
            <w:tcW w:w="1977" w:type="dxa"/>
            <w:shd w:val="clear" w:color="auto" w:fill="auto"/>
            <w:tcMar>
              <w:top w:w="57" w:type="dxa"/>
              <w:left w:w="17" w:type="dxa"/>
              <w:bottom w:w="57" w:type="dxa"/>
              <w:right w:w="17" w:type="dxa"/>
            </w:tcMar>
            <w:vAlign w:val="center"/>
          </w:tcPr>
          <w:p>
            <w:pPr>
              <w:rPr>
                <w:rFonts w:ascii="仿宋" w:hAnsi="仿宋" w:eastAsia="仿宋" w:cs="Segoe UI"/>
                <w:sz w:val="18"/>
                <w:szCs w:val="18"/>
              </w:rPr>
            </w:pPr>
            <w:r>
              <w:rPr>
                <w:rFonts w:ascii="仿宋" w:hAnsi="仿宋" w:eastAsia="仿宋" w:cs="Segoe UI"/>
                <w:sz w:val="18"/>
                <w:szCs w:val="18"/>
              </w:rPr>
              <w:t>auditTime</w:t>
            </w:r>
          </w:p>
        </w:tc>
        <w:tc>
          <w:tcPr>
            <w:tcW w:w="1984" w:type="dxa"/>
            <w:shd w:val="clear" w:color="auto" w:fill="auto"/>
            <w:tcMar>
              <w:top w:w="57" w:type="dxa"/>
              <w:left w:w="17" w:type="dxa"/>
              <w:bottom w:w="57" w:type="dxa"/>
              <w:right w:w="17" w:type="dxa"/>
            </w:tcMar>
            <w:vAlign w:val="center"/>
          </w:tcPr>
          <w:tbl>
            <w:tblPr>
              <w:tblStyle w:val="33"/>
              <w:tblW w:w="14520" w:type="dxa"/>
              <w:tblCellSpacing w:w="15" w:type="dxa"/>
              <w:tblInd w:w="0" w:type="dxa"/>
              <w:shd w:val="clear" w:color="auto" w:fill="FFFFFF"/>
              <w:tblLayout w:type="fixed"/>
              <w:tblCellMar>
                <w:top w:w="0" w:type="dxa"/>
                <w:left w:w="75" w:type="dxa"/>
                <w:bottom w:w="0" w:type="dxa"/>
                <w:right w:w="75" w:type="dxa"/>
              </w:tblCellMar>
            </w:tblPr>
            <w:tblGrid>
              <w:gridCol w:w="13767"/>
              <w:gridCol w:w="753"/>
            </w:tblGrid>
            <w:tr>
              <w:tblPrEx>
                <w:shd w:val="clear" w:color="auto" w:fill="FFFFFF"/>
                <w:tblLayout w:type="fixed"/>
                <w:tblCellMar>
                  <w:top w:w="0" w:type="dxa"/>
                  <w:left w:w="75" w:type="dxa"/>
                  <w:bottom w:w="0" w:type="dxa"/>
                  <w:right w:w="75" w:type="dxa"/>
                </w:tblCellMar>
              </w:tblPrEx>
              <w:trPr>
                <w:tblCellSpacing w:w="15" w:type="dxa"/>
              </w:trPr>
              <w:tc>
                <w:tcPr>
                  <w:tcW w:w="13722" w:type="dxa"/>
                  <w:tcBorders>
                    <w:bottom w:val="nil"/>
                    <w:right w:val="single" w:color="E9E9E9" w:sz="6" w:space="0"/>
                  </w:tcBorders>
                  <w:shd w:val="clear" w:color="auto" w:fill="FFFFFF"/>
                  <w:tcMar>
                    <w:top w:w="120" w:type="dxa"/>
                    <w:left w:w="75" w:type="dxa"/>
                    <w:bottom w:w="120" w:type="dxa"/>
                    <w:right w:w="75" w:type="dxa"/>
                  </w:tcMar>
                  <w:vAlign w:val="center"/>
                </w:tcPr>
                <w:p>
                  <w:pPr>
                    <w:wordWrap w:val="0"/>
                    <w:rPr>
                      <w:rStyle w:val="88"/>
                      <w:rFonts w:ascii="仿宋" w:hAnsi="仿宋" w:eastAsia="仿宋" w:cs="Segoe UI"/>
                      <w:sz w:val="18"/>
                      <w:szCs w:val="18"/>
                    </w:rPr>
                  </w:pPr>
                  <w:r>
                    <w:rPr>
                      <w:rStyle w:val="88"/>
                      <w:rFonts w:ascii="仿宋" w:hAnsi="仿宋" w:eastAsia="仿宋" w:cs="Segoe UI"/>
                      <w:sz w:val="18"/>
                      <w:szCs w:val="18"/>
                    </w:rPr>
                    <w:t>审核时间</w:t>
                  </w:r>
                  <w:r>
                    <w:rPr>
                      <w:rStyle w:val="88"/>
                      <w:rFonts w:hint="eastAsia" w:ascii="仿宋" w:hAnsi="仿宋" w:eastAsia="仿宋" w:cs="Segoe UI"/>
                      <w:sz w:val="18"/>
                      <w:szCs w:val="18"/>
                    </w:rPr>
                    <w:t>，格式参考：</w:t>
                  </w:r>
                </w:p>
                <w:p>
                  <w:pPr>
                    <w:wordWrap w:val="0"/>
                    <w:rPr>
                      <w:rFonts w:ascii="仿宋" w:hAnsi="仿宋" w:eastAsia="仿宋" w:cs="Segoe UI"/>
                      <w:sz w:val="18"/>
                      <w:szCs w:val="18"/>
                    </w:rPr>
                  </w:pPr>
                  <w:r>
                    <w:rPr>
                      <w:rStyle w:val="88"/>
                      <w:rFonts w:ascii="仿宋" w:hAnsi="仿宋" w:eastAsia="仿宋" w:cs="Segoe UI"/>
                      <w:sz w:val="18"/>
                      <w:szCs w:val="18"/>
                    </w:rPr>
                    <w:t>2023-02-10 12:12:12</w:t>
                  </w:r>
                </w:p>
              </w:tc>
              <w:tc>
                <w:tcPr>
                  <w:tcW w:w="708" w:type="dxa"/>
                  <w:tcBorders>
                    <w:bottom w:val="nil"/>
                    <w:right w:val="nil"/>
                  </w:tcBorders>
                  <w:shd w:val="clear" w:color="auto" w:fill="FFFFFF"/>
                  <w:tcMar>
                    <w:top w:w="120" w:type="dxa"/>
                    <w:left w:w="75" w:type="dxa"/>
                    <w:bottom w:w="120" w:type="dxa"/>
                    <w:right w:w="75" w:type="dxa"/>
                  </w:tcMar>
                  <w:vAlign w:val="center"/>
                </w:tcPr>
                <w:p>
                  <w:pPr>
                    <w:wordWrap w:val="0"/>
                    <w:rPr>
                      <w:rFonts w:ascii="仿宋" w:hAnsi="仿宋" w:eastAsia="仿宋" w:cs="Segoe UI"/>
                      <w:sz w:val="18"/>
                      <w:szCs w:val="18"/>
                    </w:rPr>
                  </w:pPr>
                </w:p>
              </w:tc>
            </w:tr>
          </w:tbl>
          <w:p>
            <w:pPr>
              <w:rPr>
                <w:rFonts w:ascii="仿宋" w:hAnsi="仿宋" w:eastAsia="仿宋"/>
                <w:sz w:val="18"/>
                <w:szCs w:val="18"/>
              </w:rPr>
            </w:pPr>
          </w:p>
          <w:p>
            <w:pPr>
              <w:rPr>
                <w:rFonts w:ascii="仿宋" w:hAnsi="仿宋" w:eastAsia="仿宋" w:cs="Segoe UI"/>
                <w:sz w:val="18"/>
                <w:szCs w:val="18"/>
              </w:rPr>
            </w:pPr>
          </w:p>
        </w:tc>
        <w:tc>
          <w:tcPr>
            <w:tcW w:w="567" w:type="dxa"/>
            <w:shd w:val="clear" w:color="auto" w:fill="auto"/>
            <w:tcMar>
              <w:top w:w="57" w:type="dxa"/>
              <w:left w:w="17" w:type="dxa"/>
              <w:bottom w:w="57" w:type="dxa"/>
              <w:right w:w="17" w:type="dxa"/>
            </w:tcMar>
            <w:vAlign w:val="center"/>
          </w:tcPr>
          <w:p>
            <w:pPr>
              <w:rPr>
                <w:rFonts w:ascii="仿宋" w:hAnsi="仿宋" w:eastAsia="仿宋"/>
                <w:sz w:val="18"/>
                <w:szCs w:val="18"/>
              </w:rPr>
            </w:pPr>
            <w:r>
              <w:rPr>
                <w:rFonts w:hint="eastAsia" w:ascii="仿宋" w:hAnsi="仿宋" w:eastAsia="仿宋"/>
                <w:sz w:val="18"/>
                <w:szCs w:val="18"/>
              </w:rPr>
              <w:t>是</w:t>
            </w:r>
          </w:p>
        </w:tc>
        <w:tc>
          <w:tcPr>
            <w:tcW w:w="851" w:type="dxa"/>
            <w:shd w:val="clear" w:color="auto" w:fill="FFFFFF"/>
          </w:tcPr>
          <w:p>
            <w:pPr>
              <w:rPr>
                <w:rFonts w:ascii="仿宋" w:hAnsi="仿宋" w:eastAsia="仿宋"/>
                <w:sz w:val="18"/>
                <w:szCs w:val="18"/>
              </w:rPr>
            </w:pPr>
            <w:r>
              <w:rPr>
                <w:rFonts w:hint="eastAsia" w:ascii="仿宋" w:hAnsi="仿宋" w:eastAsia="仿宋"/>
                <w:sz w:val="18"/>
                <w:szCs w:val="18"/>
              </w:rPr>
              <w:t>String</w:t>
            </w:r>
          </w:p>
        </w:tc>
        <w:tc>
          <w:tcPr>
            <w:tcW w:w="2835" w:type="dxa"/>
            <w:shd w:val="clear" w:color="auto" w:fill="auto"/>
            <w:tcMar>
              <w:top w:w="57" w:type="dxa"/>
              <w:left w:w="17" w:type="dxa"/>
              <w:bottom w:w="57" w:type="dxa"/>
              <w:right w:w="17" w:type="dxa"/>
            </w:tcMar>
            <w:vAlign w:val="center"/>
          </w:tcPr>
          <w:p>
            <w:pPr>
              <w:rPr>
                <w:rFonts w:ascii="仿宋" w:hAnsi="仿宋" w:eastAsia="仿宋"/>
                <w:sz w:val="18"/>
                <w:szCs w:val="18"/>
              </w:rPr>
            </w:pPr>
          </w:p>
        </w:tc>
      </w:tr>
    </w:tbl>
    <w:p>
      <w:pPr>
        <w:rPr>
          <w:rFonts w:ascii="仿宋" w:hAnsi="仿宋" w:eastAsia="仿宋"/>
          <w:sz w:val="18"/>
          <w:szCs w:val="18"/>
        </w:rPr>
      </w:pPr>
    </w:p>
    <w:p>
      <w:pPr>
        <w:pStyle w:val="5"/>
        <w:ind w:right="240"/>
        <w:rPr>
          <w:rFonts w:hint="eastAsia" w:ascii="仿宋" w:hAnsi="仿宋"/>
          <w:sz w:val="21"/>
          <w:szCs w:val="21"/>
        </w:rPr>
      </w:pPr>
      <w:bookmarkStart w:id="33" w:name="_Toc126921205"/>
      <w:r>
        <w:rPr>
          <w:rFonts w:hint="eastAsia" w:ascii="仿宋" w:hAnsi="仿宋"/>
          <w:sz w:val="21"/>
          <w:szCs w:val="21"/>
        </w:rPr>
        <w:t>请求示例</w:t>
      </w:r>
      <w:bookmarkEnd w:id="33"/>
    </w:p>
    <w:p>
      <w:pPr>
        <w:shd w:val="clear" w:color="auto" w:fill="E7E6E6" w:themeFill="background2"/>
        <w:rPr>
          <w:rFonts w:ascii="仿宋" w:hAnsi="仿宋" w:eastAsia="仿宋" w:cs="Consolas"/>
          <w:color w:val="333333"/>
          <w:spacing w:val="3"/>
          <w:sz w:val="18"/>
          <w:szCs w:val="18"/>
        </w:rPr>
      </w:pPr>
      <w:r>
        <w:rPr>
          <w:rFonts w:ascii="仿宋" w:hAnsi="仿宋" w:eastAsia="仿宋" w:cs="Consolas"/>
          <w:color w:val="333333"/>
          <w:spacing w:val="3"/>
          <w:sz w:val="18"/>
          <w:szCs w:val="18"/>
        </w:rPr>
        <w:t>{</w:t>
      </w:r>
    </w:p>
    <w:p>
      <w:pPr>
        <w:shd w:val="clear" w:color="auto" w:fill="E7E6E6" w:themeFill="background2"/>
        <w:rPr>
          <w:rFonts w:ascii="仿宋" w:hAnsi="仿宋" w:eastAsia="仿宋" w:cs="Consolas"/>
          <w:color w:val="333333"/>
          <w:spacing w:val="3"/>
          <w:sz w:val="18"/>
          <w:szCs w:val="18"/>
        </w:rPr>
      </w:pPr>
      <w:r>
        <w:rPr>
          <w:rFonts w:ascii="仿宋" w:hAnsi="仿宋" w:eastAsia="仿宋" w:cs="Consolas"/>
          <w:color w:val="333333"/>
          <w:spacing w:val="3"/>
          <w:sz w:val="18"/>
          <w:szCs w:val="18"/>
        </w:rPr>
        <w:t xml:space="preserve">    "</w:t>
      </w:r>
      <w:r>
        <w:rPr>
          <w:rFonts w:ascii="仿宋" w:hAnsi="仿宋" w:eastAsia="仿宋" w:cs="Segoe UI"/>
          <w:sz w:val="18"/>
          <w:szCs w:val="18"/>
        </w:rPr>
        <w:t>projectId</w:t>
      </w:r>
      <w:r>
        <w:rPr>
          <w:rFonts w:ascii="仿宋" w:hAnsi="仿宋" w:eastAsia="仿宋" w:cs="Consolas"/>
          <w:color w:val="333333"/>
          <w:spacing w:val="3"/>
          <w:sz w:val="18"/>
          <w:szCs w:val="18"/>
        </w:rPr>
        <w:t>": "12343",</w:t>
      </w:r>
    </w:p>
    <w:p>
      <w:pPr>
        <w:shd w:val="clear" w:color="auto" w:fill="E7E6E6" w:themeFill="background2"/>
        <w:ind w:firstLine="380"/>
        <w:rPr>
          <w:rFonts w:ascii="仿宋" w:hAnsi="仿宋" w:eastAsia="仿宋" w:cs="Consolas"/>
          <w:color w:val="333333"/>
          <w:spacing w:val="3"/>
          <w:sz w:val="18"/>
          <w:szCs w:val="18"/>
        </w:rPr>
      </w:pPr>
      <w:r>
        <w:rPr>
          <w:rFonts w:ascii="仿宋" w:hAnsi="仿宋" w:eastAsia="仿宋" w:cs="Consolas"/>
          <w:color w:val="333333"/>
          <w:spacing w:val="3"/>
          <w:sz w:val="18"/>
          <w:szCs w:val="18"/>
        </w:rPr>
        <w:t>"</w:t>
      </w:r>
      <w:r>
        <w:rPr>
          <w:rFonts w:ascii="仿宋" w:hAnsi="仿宋" w:eastAsia="仿宋" w:cs="Segoe UI"/>
          <w:sz w:val="18"/>
          <w:szCs w:val="18"/>
        </w:rPr>
        <w:t>auditStatus</w:t>
      </w:r>
      <w:r>
        <w:rPr>
          <w:rFonts w:ascii="仿宋" w:hAnsi="仿宋" w:eastAsia="仿宋" w:cs="Consolas"/>
          <w:color w:val="333333"/>
          <w:spacing w:val="3"/>
          <w:sz w:val="18"/>
          <w:szCs w:val="18"/>
        </w:rPr>
        <w:t>": 3</w:t>
      </w:r>
    </w:p>
    <w:p>
      <w:pPr>
        <w:shd w:val="clear" w:color="auto" w:fill="E7E6E6" w:themeFill="background2"/>
        <w:ind w:firstLine="380"/>
        <w:rPr>
          <w:rFonts w:ascii="仿宋" w:hAnsi="仿宋" w:eastAsia="仿宋" w:cs="Consolas"/>
          <w:color w:val="333333"/>
          <w:spacing w:val="3"/>
          <w:sz w:val="18"/>
          <w:szCs w:val="18"/>
        </w:rPr>
      </w:pPr>
      <w:r>
        <w:rPr>
          <w:rFonts w:ascii="仿宋" w:hAnsi="仿宋" w:eastAsia="仿宋" w:cs="Consolas"/>
          <w:color w:val="333333"/>
          <w:spacing w:val="3"/>
          <w:sz w:val="18"/>
          <w:szCs w:val="18"/>
        </w:rPr>
        <w:t>"comment": "12343",</w:t>
      </w:r>
    </w:p>
    <w:p>
      <w:pPr>
        <w:shd w:val="clear" w:color="auto" w:fill="E7E6E6" w:themeFill="background2"/>
        <w:rPr>
          <w:rFonts w:ascii="仿宋" w:hAnsi="仿宋" w:eastAsia="仿宋" w:cs="Consolas"/>
          <w:color w:val="333333"/>
          <w:spacing w:val="3"/>
          <w:sz w:val="18"/>
          <w:szCs w:val="18"/>
        </w:rPr>
      </w:pPr>
      <w:r>
        <w:rPr>
          <w:rFonts w:ascii="仿宋" w:hAnsi="仿宋" w:eastAsia="仿宋" w:cs="Consolas"/>
          <w:color w:val="333333"/>
          <w:spacing w:val="3"/>
          <w:sz w:val="18"/>
          <w:szCs w:val="18"/>
        </w:rPr>
        <w:t xml:space="preserve">    "</w:t>
      </w:r>
      <w:r>
        <w:rPr>
          <w:rFonts w:ascii="仿宋" w:hAnsi="仿宋" w:eastAsia="仿宋" w:cs="Segoe UI"/>
          <w:sz w:val="18"/>
          <w:szCs w:val="18"/>
        </w:rPr>
        <w:t>auditTime</w:t>
      </w:r>
      <w:r>
        <w:rPr>
          <w:rFonts w:ascii="仿宋" w:hAnsi="仿宋" w:eastAsia="仿宋" w:cs="Consolas"/>
          <w:color w:val="333333"/>
          <w:spacing w:val="3"/>
          <w:sz w:val="18"/>
          <w:szCs w:val="18"/>
        </w:rPr>
        <w:t>": "2023-02-10 12</w:t>
      </w:r>
      <w:r>
        <w:rPr>
          <w:rFonts w:hint="eastAsia" w:ascii="仿宋" w:hAnsi="仿宋" w:eastAsia="仿宋" w:cs="Consolas"/>
          <w:color w:val="333333"/>
          <w:spacing w:val="3"/>
          <w:sz w:val="18"/>
          <w:szCs w:val="18"/>
        </w:rPr>
        <w:t>:</w:t>
      </w:r>
      <w:r>
        <w:rPr>
          <w:rFonts w:ascii="仿宋" w:hAnsi="仿宋" w:eastAsia="仿宋" w:cs="Consolas"/>
          <w:color w:val="333333"/>
          <w:spacing w:val="3"/>
          <w:sz w:val="18"/>
          <w:szCs w:val="18"/>
        </w:rPr>
        <w:t>01</w:t>
      </w:r>
      <w:r>
        <w:rPr>
          <w:rFonts w:hint="eastAsia" w:ascii="仿宋" w:hAnsi="仿宋" w:eastAsia="仿宋" w:cs="Consolas"/>
          <w:color w:val="333333"/>
          <w:spacing w:val="3"/>
          <w:sz w:val="18"/>
          <w:szCs w:val="18"/>
        </w:rPr>
        <w:t>:</w:t>
      </w:r>
      <w:r>
        <w:rPr>
          <w:rFonts w:ascii="仿宋" w:hAnsi="仿宋" w:eastAsia="仿宋" w:cs="Consolas"/>
          <w:color w:val="333333"/>
          <w:spacing w:val="3"/>
          <w:sz w:val="18"/>
          <w:szCs w:val="18"/>
        </w:rPr>
        <w:t>01"</w:t>
      </w:r>
    </w:p>
    <w:p>
      <w:pPr>
        <w:shd w:val="clear" w:color="auto" w:fill="E7E6E6" w:themeFill="background2"/>
        <w:rPr>
          <w:rFonts w:ascii="仿宋" w:hAnsi="仿宋" w:eastAsia="仿宋" w:cs="Consolas"/>
          <w:color w:val="333333"/>
          <w:spacing w:val="3"/>
          <w:sz w:val="18"/>
          <w:szCs w:val="18"/>
        </w:rPr>
      </w:pPr>
      <w:r>
        <w:rPr>
          <w:rFonts w:ascii="仿宋" w:hAnsi="仿宋" w:eastAsia="仿宋" w:cs="Consolas"/>
          <w:color w:val="333333"/>
          <w:spacing w:val="3"/>
          <w:sz w:val="18"/>
          <w:szCs w:val="18"/>
        </w:rPr>
        <w:t>}</w:t>
      </w:r>
    </w:p>
    <w:p>
      <w:pPr>
        <w:pStyle w:val="5"/>
        <w:ind w:right="240"/>
        <w:rPr>
          <w:rFonts w:hint="eastAsia" w:ascii="仿宋" w:hAnsi="仿宋"/>
          <w:sz w:val="21"/>
          <w:szCs w:val="21"/>
        </w:rPr>
      </w:pPr>
      <w:bookmarkStart w:id="34" w:name="_Toc126921206"/>
      <w:r>
        <w:rPr>
          <w:rFonts w:hint="eastAsia" w:ascii="仿宋" w:hAnsi="仿宋"/>
          <w:sz w:val="21"/>
          <w:szCs w:val="21"/>
        </w:rPr>
        <w:t>返回参数</w:t>
      </w:r>
      <w:bookmarkEnd w:id="34"/>
    </w:p>
    <w:tbl>
      <w:tblPr>
        <w:tblStyle w:val="33"/>
        <w:tblW w:w="7508" w:type="dxa"/>
        <w:tblInd w:w="0" w:type="dxa"/>
        <w:tbl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insideH w:val="single" w:color="D0CECE" w:themeColor="background2" w:themeShade="E6" w:sz="4" w:space="0"/>
          <w:insideV w:val="single" w:color="D0CECE" w:themeColor="background2" w:themeShade="E6" w:sz="4" w:space="0"/>
        </w:tblBorders>
        <w:tblLayout w:type="fixed"/>
        <w:tblCellMar>
          <w:top w:w="17" w:type="dxa"/>
          <w:left w:w="17" w:type="dxa"/>
          <w:bottom w:w="17" w:type="dxa"/>
          <w:right w:w="17" w:type="dxa"/>
        </w:tblCellMar>
      </w:tblPr>
      <w:tblGrid>
        <w:gridCol w:w="3114"/>
        <w:gridCol w:w="1843"/>
        <w:gridCol w:w="992"/>
        <w:gridCol w:w="1559"/>
      </w:tblGrid>
      <w:tr>
        <w:tblPrEx>
          <w:tbl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insideH w:val="single" w:color="D0CECE" w:themeColor="background2" w:themeShade="E6" w:sz="4" w:space="0"/>
            <w:insideV w:val="single" w:color="D0CECE" w:themeColor="background2" w:themeShade="E6" w:sz="4" w:space="0"/>
          </w:tblBorders>
          <w:tblLayout w:type="fixed"/>
          <w:tblCellMar>
            <w:top w:w="17" w:type="dxa"/>
            <w:left w:w="17" w:type="dxa"/>
            <w:bottom w:w="17" w:type="dxa"/>
            <w:right w:w="17" w:type="dxa"/>
          </w:tblCellMar>
        </w:tblPrEx>
        <w:trPr>
          <w:cantSplit/>
          <w:trHeight w:val="20" w:hRule="atLeast"/>
        </w:trPr>
        <w:tc>
          <w:tcPr>
            <w:tcW w:w="3114" w:type="dxa"/>
            <w:tcBorders>
              <w:bottom w:val="single" w:color="D0CECE" w:themeColor="background2" w:themeShade="E6" w:sz="4" w:space="0"/>
            </w:tcBorders>
            <w:shd w:val="clear" w:color="auto" w:fill="E7E6E6" w:themeFill="background2"/>
            <w:tcMar>
              <w:top w:w="57" w:type="dxa"/>
              <w:bottom w:w="57" w:type="dxa"/>
            </w:tcMar>
            <w:vAlign w:val="center"/>
          </w:tcPr>
          <w:p>
            <w:pPr>
              <w:rPr>
                <w:rFonts w:ascii="仿宋" w:hAnsi="仿宋" w:eastAsia="仿宋"/>
                <w:b/>
                <w:sz w:val="18"/>
                <w:szCs w:val="18"/>
              </w:rPr>
            </w:pPr>
            <w:r>
              <w:rPr>
                <w:rFonts w:hint="eastAsia" w:ascii="仿宋" w:hAnsi="仿宋" w:eastAsia="仿宋"/>
                <w:b/>
                <w:sz w:val="18"/>
                <w:szCs w:val="18"/>
              </w:rPr>
              <w:t>参数名</w:t>
            </w:r>
          </w:p>
        </w:tc>
        <w:tc>
          <w:tcPr>
            <w:tcW w:w="1843" w:type="dxa"/>
            <w:tcBorders>
              <w:bottom w:val="single" w:color="D0CECE" w:themeColor="background2" w:themeShade="E6" w:sz="4" w:space="0"/>
            </w:tcBorders>
            <w:shd w:val="clear" w:color="auto" w:fill="E7E6E6" w:themeFill="background2"/>
            <w:tcMar>
              <w:top w:w="57" w:type="dxa"/>
              <w:bottom w:w="57" w:type="dxa"/>
            </w:tcMar>
            <w:vAlign w:val="center"/>
          </w:tcPr>
          <w:p>
            <w:pPr>
              <w:rPr>
                <w:rFonts w:ascii="仿宋" w:hAnsi="仿宋" w:eastAsia="仿宋"/>
                <w:b/>
                <w:sz w:val="18"/>
                <w:szCs w:val="18"/>
              </w:rPr>
            </w:pPr>
            <w:r>
              <w:rPr>
                <w:rFonts w:hint="eastAsia" w:ascii="仿宋" w:hAnsi="仿宋" w:eastAsia="仿宋"/>
                <w:b/>
                <w:sz w:val="18"/>
                <w:szCs w:val="18"/>
              </w:rPr>
              <w:t>说明</w:t>
            </w:r>
          </w:p>
        </w:tc>
        <w:tc>
          <w:tcPr>
            <w:tcW w:w="992" w:type="dxa"/>
            <w:tcBorders>
              <w:bottom w:val="single" w:color="D0CECE" w:themeColor="background2" w:themeShade="E6" w:sz="4" w:space="0"/>
            </w:tcBorders>
            <w:shd w:val="clear" w:color="auto" w:fill="E7E6E6" w:themeFill="background2"/>
          </w:tcPr>
          <w:p>
            <w:pPr>
              <w:rPr>
                <w:rFonts w:ascii="仿宋" w:hAnsi="仿宋" w:eastAsia="仿宋"/>
                <w:b/>
                <w:sz w:val="18"/>
                <w:szCs w:val="18"/>
              </w:rPr>
            </w:pPr>
            <w:r>
              <w:rPr>
                <w:rFonts w:hint="eastAsia" w:ascii="仿宋" w:hAnsi="仿宋" w:eastAsia="仿宋"/>
                <w:b/>
                <w:sz w:val="18"/>
                <w:szCs w:val="18"/>
              </w:rPr>
              <w:t>类型</w:t>
            </w:r>
          </w:p>
        </w:tc>
        <w:tc>
          <w:tcPr>
            <w:tcW w:w="1559" w:type="dxa"/>
            <w:tcBorders>
              <w:bottom w:val="single" w:color="D0CECE" w:themeColor="background2" w:themeShade="E6" w:sz="4" w:space="0"/>
            </w:tcBorders>
            <w:shd w:val="clear" w:color="auto" w:fill="E7E6E6" w:themeFill="background2"/>
          </w:tcPr>
          <w:p>
            <w:pPr>
              <w:rPr>
                <w:rFonts w:ascii="仿宋" w:hAnsi="仿宋" w:eastAsia="仿宋"/>
                <w:b/>
                <w:sz w:val="18"/>
                <w:szCs w:val="18"/>
              </w:rPr>
            </w:pPr>
            <w:r>
              <w:rPr>
                <w:rFonts w:hint="eastAsia" w:ascii="仿宋" w:hAnsi="仿宋" w:eastAsia="仿宋"/>
                <w:b/>
                <w:sz w:val="18"/>
                <w:szCs w:val="18"/>
              </w:rPr>
              <w:t>备注</w:t>
            </w:r>
          </w:p>
        </w:tc>
      </w:tr>
      <w:tr>
        <w:tblPrEx>
          <w:tbl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insideH w:val="single" w:color="D0CECE" w:themeColor="background2" w:themeShade="E6" w:sz="4" w:space="0"/>
            <w:insideV w:val="single" w:color="D0CECE" w:themeColor="background2" w:themeShade="E6" w:sz="4" w:space="0"/>
          </w:tblBorders>
          <w:tblLayout w:type="fixed"/>
          <w:tblCellMar>
            <w:top w:w="17" w:type="dxa"/>
            <w:left w:w="17" w:type="dxa"/>
            <w:bottom w:w="17" w:type="dxa"/>
            <w:right w:w="17" w:type="dxa"/>
          </w:tblCellMar>
        </w:tblPrEx>
        <w:trPr>
          <w:cantSplit/>
          <w:trHeight w:val="20" w:hRule="atLeast"/>
        </w:trPr>
        <w:tc>
          <w:tcPr>
            <w:tcW w:w="3114" w:type="dxa"/>
            <w:tcBorders>
              <w:bottom w:val="single" w:color="D0CECE" w:themeColor="background2" w:themeShade="E6" w:sz="4" w:space="0"/>
            </w:tcBorders>
            <w:shd w:val="clear" w:color="000000" w:fill="auto"/>
            <w:tcMar>
              <w:top w:w="57" w:type="dxa"/>
              <w:bottom w:w="57" w:type="dxa"/>
            </w:tcMar>
            <w:vAlign w:val="center"/>
          </w:tcPr>
          <w:p>
            <w:pPr>
              <w:rPr>
                <w:rFonts w:ascii="仿宋" w:hAnsi="仿宋" w:eastAsia="仿宋"/>
                <w:sz w:val="18"/>
                <w:szCs w:val="18"/>
              </w:rPr>
            </w:pPr>
            <w:r>
              <w:rPr>
                <w:rFonts w:ascii="仿宋" w:hAnsi="仿宋" w:eastAsia="仿宋"/>
                <w:sz w:val="18"/>
                <w:szCs w:val="18"/>
              </w:rPr>
              <w:t>code</w:t>
            </w:r>
          </w:p>
        </w:tc>
        <w:tc>
          <w:tcPr>
            <w:tcW w:w="1843" w:type="dxa"/>
            <w:tcBorders>
              <w:bottom w:val="single" w:color="D0CECE" w:themeColor="background2" w:themeShade="E6" w:sz="4" w:space="0"/>
            </w:tcBorders>
            <w:shd w:val="clear" w:color="000000" w:fill="auto"/>
            <w:tcMar>
              <w:top w:w="57" w:type="dxa"/>
              <w:bottom w:w="57" w:type="dxa"/>
            </w:tcMar>
            <w:vAlign w:val="center"/>
          </w:tcPr>
          <w:p>
            <w:pPr>
              <w:rPr>
                <w:rFonts w:ascii="仿宋" w:hAnsi="仿宋" w:eastAsia="仿宋"/>
                <w:sz w:val="18"/>
                <w:szCs w:val="18"/>
              </w:rPr>
            </w:pPr>
            <w:r>
              <w:rPr>
                <w:rFonts w:ascii="仿宋" w:hAnsi="仿宋" w:eastAsia="仿宋"/>
                <w:sz w:val="18"/>
                <w:szCs w:val="18"/>
              </w:rPr>
              <w:t>返回码</w:t>
            </w:r>
          </w:p>
        </w:tc>
        <w:tc>
          <w:tcPr>
            <w:tcW w:w="992" w:type="dxa"/>
            <w:tcBorders>
              <w:bottom w:val="single" w:color="D0CECE" w:themeColor="background2" w:themeShade="E6" w:sz="4" w:space="0"/>
            </w:tcBorders>
            <w:shd w:val="clear" w:color="000000" w:fill="auto"/>
          </w:tcPr>
          <w:p>
            <w:pPr>
              <w:tabs>
                <w:tab w:val="left" w:pos="680"/>
              </w:tabs>
              <w:rPr>
                <w:rFonts w:ascii="仿宋" w:hAnsi="仿宋" w:eastAsia="仿宋"/>
                <w:sz w:val="18"/>
                <w:szCs w:val="18"/>
              </w:rPr>
            </w:pPr>
            <w:r>
              <w:rPr>
                <w:rFonts w:ascii="仿宋" w:hAnsi="仿宋" w:eastAsia="仿宋"/>
                <w:sz w:val="18"/>
                <w:szCs w:val="18"/>
              </w:rPr>
              <w:t>String</w:t>
            </w:r>
          </w:p>
        </w:tc>
        <w:tc>
          <w:tcPr>
            <w:tcW w:w="1559" w:type="dxa"/>
            <w:tcBorders>
              <w:bottom w:val="single" w:color="D0CECE" w:themeColor="background2" w:themeShade="E6" w:sz="4" w:space="0"/>
            </w:tcBorders>
            <w:shd w:val="clear" w:color="000000" w:fill="auto"/>
          </w:tcPr>
          <w:p>
            <w:pPr>
              <w:rPr>
                <w:rFonts w:ascii="仿宋" w:hAnsi="仿宋" w:eastAsia="仿宋"/>
                <w:sz w:val="18"/>
                <w:szCs w:val="18"/>
              </w:rPr>
            </w:pPr>
          </w:p>
        </w:tc>
      </w:tr>
      <w:tr>
        <w:tblPrEx>
          <w:tbl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insideH w:val="single" w:color="D0CECE" w:themeColor="background2" w:themeShade="E6" w:sz="4" w:space="0"/>
            <w:insideV w:val="single" w:color="D0CECE" w:themeColor="background2" w:themeShade="E6" w:sz="4" w:space="0"/>
          </w:tblBorders>
          <w:tblLayout w:type="fixed"/>
          <w:tblCellMar>
            <w:top w:w="17" w:type="dxa"/>
            <w:left w:w="17" w:type="dxa"/>
            <w:bottom w:w="17" w:type="dxa"/>
            <w:right w:w="17" w:type="dxa"/>
          </w:tblCellMar>
        </w:tblPrEx>
        <w:trPr>
          <w:cantSplit/>
          <w:trHeight w:val="20" w:hRule="atLeast"/>
        </w:trPr>
        <w:tc>
          <w:tcPr>
            <w:tcW w:w="3114" w:type="dxa"/>
            <w:tcBorders>
              <w:bottom w:val="single" w:color="D0CECE" w:themeColor="background2" w:themeShade="E6" w:sz="4" w:space="0"/>
            </w:tcBorders>
            <w:shd w:val="clear" w:color="000000" w:fill="auto"/>
            <w:tcMar>
              <w:top w:w="57" w:type="dxa"/>
              <w:bottom w:w="57" w:type="dxa"/>
            </w:tcMar>
            <w:vAlign w:val="center"/>
          </w:tcPr>
          <w:p>
            <w:pPr>
              <w:rPr>
                <w:rFonts w:ascii="仿宋" w:hAnsi="仿宋" w:eastAsia="仿宋"/>
                <w:sz w:val="18"/>
                <w:szCs w:val="18"/>
              </w:rPr>
            </w:pPr>
            <w:r>
              <w:rPr>
                <w:rFonts w:ascii="仿宋" w:hAnsi="仿宋" w:eastAsia="仿宋"/>
                <w:sz w:val="18"/>
                <w:szCs w:val="18"/>
              </w:rPr>
              <w:t>message</w:t>
            </w:r>
          </w:p>
        </w:tc>
        <w:tc>
          <w:tcPr>
            <w:tcW w:w="1843" w:type="dxa"/>
            <w:tcBorders>
              <w:bottom w:val="single" w:color="D0CECE" w:themeColor="background2" w:themeShade="E6" w:sz="4" w:space="0"/>
            </w:tcBorders>
            <w:shd w:val="clear" w:color="000000" w:fill="auto"/>
            <w:tcMar>
              <w:top w:w="57" w:type="dxa"/>
              <w:bottom w:w="57" w:type="dxa"/>
            </w:tcMar>
            <w:vAlign w:val="center"/>
          </w:tcPr>
          <w:p>
            <w:pPr>
              <w:rPr>
                <w:rFonts w:ascii="仿宋" w:hAnsi="仿宋" w:eastAsia="仿宋"/>
                <w:sz w:val="18"/>
                <w:szCs w:val="18"/>
              </w:rPr>
            </w:pPr>
            <w:r>
              <w:rPr>
                <w:rFonts w:ascii="仿宋" w:hAnsi="仿宋" w:eastAsia="仿宋"/>
                <w:sz w:val="18"/>
                <w:szCs w:val="18"/>
              </w:rPr>
              <w:t>错误信息</w:t>
            </w:r>
          </w:p>
        </w:tc>
        <w:tc>
          <w:tcPr>
            <w:tcW w:w="992" w:type="dxa"/>
            <w:tcBorders>
              <w:bottom w:val="single" w:color="D0CECE" w:themeColor="background2" w:themeShade="E6" w:sz="4" w:space="0"/>
            </w:tcBorders>
            <w:shd w:val="clear" w:color="000000" w:fill="auto"/>
          </w:tcPr>
          <w:p>
            <w:pPr>
              <w:rPr>
                <w:rFonts w:ascii="仿宋" w:hAnsi="仿宋" w:eastAsia="仿宋"/>
                <w:sz w:val="18"/>
                <w:szCs w:val="18"/>
              </w:rPr>
            </w:pPr>
            <w:r>
              <w:rPr>
                <w:rFonts w:ascii="仿宋" w:hAnsi="仿宋" w:eastAsia="仿宋"/>
                <w:sz w:val="18"/>
                <w:szCs w:val="18"/>
              </w:rPr>
              <w:t>String</w:t>
            </w:r>
          </w:p>
        </w:tc>
        <w:tc>
          <w:tcPr>
            <w:tcW w:w="1559" w:type="dxa"/>
            <w:tcBorders>
              <w:bottom w:val="single" w:color="D0CECE" w:themeColor="background2" w:themeShade="E6" w:sz="4" w:space="0"/>
            </w:tcBorders>
            <w:shd w:val="clear" w:color="000000" w:fill="auto"/>
          </w:tcPr>
          <w:p>
            <w:pPr>
              <w:rPr>
                <w:rFonts w:ascii="仿宋" w:hAnsi="仿宋" w:eastAsia="仿宋"/>
                <w:sz w:val="18"/>
                <w:szCs w:val="18"/>
              </w:rPr>
            </w:pPr>
          </w:p>
        </w:tc>
      </w:tr>
      <w:tr>
        <w:tblPrEx>
          <w:tbl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insideH w:val="single" w:color="D0CECE" w:themeColor="background2" w:themeShade="E6" w:sz="4" w:space="0"/>
            <w:insideV w:val="single" w:color="D0CECE" w:themeColor="background2" w:themeShade="E6" w:sz="4" w:space="0"/>
          </w:tblBorders>
          <w:tblLayout w:type="fixed"/>
          <w:tblCellMar>
            <w:top w:w="17" w:type="dxa"/>
            <w:left w:w="17" w:type="dxa"/>
            <w:bottom w:w="17" w:type="dxa"/>
            <w:right w:w="17" w:type="dxa"/>
          </w:tblCellMar>
        </w:tblPrEx>
        <w:trPr>
          <w:cantSplit/>
          <w:trHeight w:val="20" w:hRule="atLeast"/>
        </w:trPr>
        <w:tc>
          <w:tcPr>
            <w:tcW w:w="3114" w:type="dxa"/>
            <w:tcBorders>
              <w:bottom w:val="single" w:color="D0CECE" w:themeColor="background2" w:themeShade="E6" w:sz="4" w:space="0"/>
            </w:tcBorders>
            <w:shd w:val="clear" w:color="000000" w:fill="auto"/>
            <w:tcMar>
              <w:top w:w="57" w:type="dxa"/>
              <w:bottom w:w="57" w:type="dxa"/>
            </w:tcMar>
            <w:vAlign w:val="center"/>
          </w:tcPr>
          <w:p>
            <w:pPr>
              <w:rPr>
                <w:rFonts w:ascii="仿宋" w:hAnsi="仿宋" w:eastAsia="仿宋"/>
                <w:sz w:val="18"/>
                <w:szCs w:val="18"/>
              </w:rPr>
            </w:pPr>
            <w:r>
              <w:rPr>
                <w:rFonts w:ascii="仿宋" w:hAnsi="仿宋" w:eastAsia="仿宋"/>
                <w:sz w:val="18"/>
                <w:szCs w:val="18"/>
              </w:rPr>
              <w:t>result</w:t>
            </w:r>
          </w:p>
        </w:tc>
        <w:tc>
          <w:tcPr>
            <w:tcW w:w="1843" w:type="dxa"/>
            <w:tcBorders>
              <w:bottom w:val="single" w:color="D0CECE" w:themeColor="background2" w:themeShade="E6" w:sz="4" w:space="0"/>
            </w:tcBorders>
            <w:shd w:val="clear" w:color="000000" w:fill="auto"/>
            <w:tcMar>
              <w:top w:w="57" w:type="dxa"/>
              <w:bottom w:w="57" w:type="dxa"/>
            </w:tcMar>
            <w:vAlign w:val="center"/>
          </w:tcPr>
          <w:p>
            <w:pPr>
              <w:rPr>
                <w:rFonts w:ascii="仿宋" w:hAnsi="仿宋" w:eastAsia="仿宋"/>
                <w:sz w:val="18"/>
                <w:szCs w:val="18"/>
              </w:rPr>
            </w:pPr>
            <w:r>
              <w:rPr>
                <w:rFonts w:hint="eastAsia" w:ascii="仿宋" w:hAnsi="仿宋" w:eastAsia="仿宋"/>
                <w:sz w:val="18"/>
                <w:szCs w:val="18"/>
              </w:rPr>
              <w:t>返回结果</w:t>
            </w:r>
          </w:p>
        </w:tc>
        <w:tc>
          <w:tcPr>
            <w:tcW w:w="992" w:type="dxa"/>
            <w:tcBorders>
              <w:bottom w:val="single" w:color="D0CECE" w:themeColor="background2" w:themeShade="E6" w:sz="4" w:space="0"/>
            </w:tcBorders>
            <w:shd w:val="clear" w:color="000000" w:fill="auto"/>
          </w:tcPr>
          <w:p>
            <w:pPr>
              <w:rPr>
                <w:rFonts w:ascii="仿宋" w:hAnsi="仿宋" w:eastAsia="仿宋"/>
                <w:sz w:val="18"/>
                <w:szCs w:val="18"/>
              </w:rPr>
            </w:pPr>
            <w:r>
              <w:rPr>
                <w:rFonts w:hint="eastAsia" w:ascii="仿宋" w:hAnsi="仿宋" w:eastAsia="仿宋"/>
                <w:sz w:val="18"/>
                <w:szCs w:val="18"/>
              </w:rPr>
              <w:t>String</w:t>
            </w:r>
          </w:p>
        </w:tc>
        <w:tc>
          <w:tcPr>
            <w:tcW w:w="1559" w:type="dxa"/>
            <w:tcBorders>
              <w:bottom w:val="single" w:color="D0CECE" w:themeColor="background2" w:themeShade="E6" w:sz="4" w:space="0"/>
            </w:tcBorders>
            <w:shd w:val="clear" w:color="000000" w:fill="auto"/>
          </w:tcPr>
          <w:p>
            <w:pPr>
              <w:rPr>
                <w:rFonts w:ascii="仿宋" w:hAnsi="仿宋" w:eastAsia="仿宋"/>
                <w:sz w:val="18"/>
                <w:szCs w:val="18"/>
              </w:rPr>
            </w:pPr>
          </w:p>
        </w:tc>
      </w:tr>
      <w:tr>
        <w:tblPrEx>
          <w:tbl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insideH w:val="single" w:color="D0CECE" w:themeColor="background2" w:themeShade="E6" w:sz="4" w:space="0"/>
            <w:insideV w:val="single" w:color="D0CECE" w:themeColor="background2" w:themeShade="E6" w:sz="4" w:space="0"/>
          </w:tblBorders>
          <w:tblLayout w:type="fixed"/>
          <w:tblCellMar>
            <w:top w:w="17" w:type="dxa"/>
            <w:left w:w="17" w:type="dxa"/>
            <w:bottom w:w="17" w:type="dxa"/>
            <w:right w:w="17" w:type="dxa"/>
          </w:tblCellMar>
        </w:tblPrEx>
        <w:trPr>
          <w:cantSplit/>
          <w:trHeight w:val="20" w:hRule="atLeast"/>
        </w:trPr>
        <w:tc>
          <w:tcPr>
            <w:tcW w:w="3114" w:type="dxa"/>
            <w:tcBorders>
              <w:bottom w:val="single" w:color="D0CECE" w:themeColor="background2" w:themeShade="E6" w:sz="4" w:space="0"/>
            </w:tcBorders>
            <w:shd w:val="clear" w:color="000000" w:fill="auto"/>
            <w:tcMar>
              <w:top w:w="57" w:type="dxa"/>
              <w:bottom w:w="57" w:type="dxa"/>
            </w:tcMar>
            <w:vAlign w:val="center"/>
          </w:tcPr>
          <w:p>
            <w:pPr>
              <w:rPr>
                <w:rFonts w:ascii="仿宋" w:hAnsi="仿宋" w:eastAsia="仿宋"/>
                <w:sz w:val="18"/>
                <w:szCs w:val="18"/>
              </w:rPr>
            </w:pPr>
            <w:r>
              <w:rPr>
                <w:rFonts w:ascii="仿宋" w:hAnsi="仿宋" w:eastAsia="仿宋"/>
                <w:sz w:val="18"/>
                <w:szCs w:val="18"/>
              </w:rPr>
              <w:t>success</w:t>
            </w:r>
          </w:p>
        </w:tc>
        <w:tc>
          <w:tcPr>
            <w:tcW w:w="1843" w:type="dxa"/>
            <w:tcBorders>
              <w:bottom w:val="single" w:color="D0CECE" w:themeColor="background2" w:themeShade="E6" w:sz="4" w:space="0"/>
            </w:tcBorders>
            <w:shd w:val="clear" w:color="000000" w:fill="auto"/>
            <w:tcMar>
              <w:top w:w="57" w:type="dxa"/>
              <w:bottom w:w="57" w:type="dxa"/>
            </w:tcMar>
            <w:vAlign w:val="center"/>
          </w:tcPr>
          <w:p>
            <w:pPr>
              <w:rPr>
                <w:rFonts w:ascii="仿宋" w:hAnsi="仿宋" w:eastAsia="仿宋"/>
                <w:sz w:val="18"/>
                <w:szCs w:val="18"/>
              </w:rPr>
            </w:pPr>
            <w:r>
              <w:rPr>
                <w:rFonts w:ascii="仿宋" w:hAnsi="仿宋" w:eastAsia="仿宋"/>
                <w:sz w:val="18"/>
                <w:szCs w:val="18"/>
              </w:rPr>
              <w:t>是否成功</w:t>
            </w:r>
          </w:p>
        </w:tc>
        <w:tc>
          <w:tcPr>
            <w:tcW w:w="992" w:type="dxa"/>
            <w:tcBorders>
              <w:bottom w:val="single" w:color="D0CECE" w:themeColor="background2" w:themeShade="E6" w:sz="4" w:space="0"/>
            </w:tcBorders>
            <w:shd w:val="clear" w:color="000000" w:fill="auto"/>
          </w:tcPr>
          <w:p>
            <w:pPr>
              <w:rPr>
                <w:rFonts w:ascii="仿宋" w:hAnsi="仿宋" w:eastAsia="仿宋"/>
                <w:sz w:val="18"/>
                <w:szCs w:val="18"/>
              </w:rPr>
            </w:pPr>
            <w:r>
              <w:rPr>
                <w:rFonts w:ascii="仿宋" w:hAnsi="仿宋" w:eastAsia="仿宋"/>
                <w:sz w:val="18"/>
                <w:szCs w:val="18"/>
              </w:rPr>
              <w:t>Boolean</w:t>
            </w:r>
          </w:p>
        </w:tc>
        <w:tc>
          <w:tcPr>
            <w:tcW w:w="1559" w:type="dxa"/>
            <w:tcBorders>
              <w:bottom w:val="single" w:color="D0CECE" w:themeColor="background2" w:themeShade="E6" w:sz="4" w:space="0"/>
            </w:tcBorders>
            <w:shd w:val="clear" w:color="000000" w:fill="auto"/>
          </w:tcPr>
          <w:p>
            <w:pPr>
              <w:rPr>
                <w:rFonts w:ascii="仿宋" w:hAnsi="仿宋" w:eastAsia="仿宋"/>
                <w:sz w:val="18"/>
                <w:szCs w:val="18"/>
              </w:rPr>
            </w:pPr>
            <w:r>
              <w:rPr>
                <w:rFonts w:hint="eastAsia" w:ascii="仿宋" w:hAnsi="仿宋" w:eastAsia="仿宋"/>
                <w:sz w:val="18"/>
                <w:szCs w:val="18"/>
              </w:rPr>
              <w:t>t</w:t>
            </w:r>
            <w:r>
              <w:rPr>
                <w:rFonts w:ascii="仿宋" w:hAnsi="仿宋" w:eastAsia="仿宋"/>
                <w:sz w:val="18"/>
                <w:szCs w:val="18"/>
              </w:rPr>
              <w:t>rue\false</w:t>
            </w:r>
          </w:p>
        </w:tc>
      </w:tr>
    </w:tbl>
    <w:p>
      <w:pPr>
        <w:pStyle w:val="5"/>
        <w:ind w:right="240"/>
        <w:rPr>
          <w:rFonts w:ascii="仿宋" w:hAnsi="仿宋"/>
          <w:sz w:val="21"/>
          <w:szCs w:val="21"/>
        </w:rPr>
      </w:pPr>
      <w:bookmarkStart w:id="35" w:name="_Toc126921207"/>
      <w:r>
        <w:rPr>
          <w:rFonts w:hint="eastAsia" w:ascii="仿宋" w:hAnsi="仿宋"/>
          <w:sz w:val="21"/>
          <w:szCs w:val="21"/>
        </w:rPr>
        <w:t>返回示例</w:t>
      </w:r>
      <w:bookmarkEnd w:id="35"/>
    </w:p>
    <w:p>
      <w:pPr>
        <w:shd w:val="clear" w:color="auto" w:fill="E7E6E6" w:themeFill="background2"/>
        <w:rPr>
          <w:rFonts w:ascii="仿宋" w:hAnsi="仿宋" w:eastAsia="仿宋" w:cs="Consolas"/>
          <w:color w:val="333333"/>
          <w:spacing w:val="3"/>
          <w:sz w:val="18"/>
          <w:szCs w:val="18"/>
        </w:rPr>
      </w:pPr>
      <w:r>
        <w:rPr>
          <w:rFonts w:ascii="仿宋" w:hAnsi="仿宋" w:eastAsia="仿宋" w:cs="Consolas"/>
          <w:color w:val="333333"/>
          <w:spacing w:val="3"/>
          <w:sz w:val="18"/>
          <w:szCs w:val="18"/>
        </w:rPr>
        <w:t>{</w:t>
      </w:r>
    </w:p>
    <w:p>
      <w:pPr>
        <w:shd w:val="clear" w:color="auto" w:fill="E7E6E6" w:themeFill="background2"/>
        <w:rPr>
          <w:rFonts w:ascii="仿宋" w:hAnsi="仿宋" w:eastAsia="仿宋" w:cs="Consolas"/>
          <w:color w:val="333333"/>
          <w:spacing w:val="3"/>
          <w:sz w:val="18"/>
          <w:szCs w:val="18"/>
        </w:rPr>
      </w:pPr>
      <w:r>
        <w:rPr>
          <w:rFonts w:ascii="仿宋" w:hAnsi="仿宋" w:eastAsia="仿宋" w:cs="Consolas"/>
          <w:color w:val="333333"/>
          <w:spacing w:val="3"/>
          <w:sz w:val="18"/>
          <w:szCs w:val="18"/>
        </w:rPr>
        <w:t xml:space="preserve">    "success":true,</w:t>
      </w:r>
    </w:p>
    <w:p>
      <w:pPr>
        <w:shd w:val="clear" w:color="auto" w:fill="E7E6E6" w:themeFill="background2"/>
        <w:rPr>
          <w:rFonts w:ascii="仿宋" w:hAnsi="仿宋" w:eastAsia="仿宋" w:cs="Consolas"/>
          <w:color w:val="333333"/>
          <w:spacing w:val="3"/>
          <w:sz w:val="18"/>
          <w:szCs w:val="18"/>
        </w:rPr>
      </w:pPr>
      <w:r>
        <w:rPr>
          <w:rFonts w:ascii="仿宋" w:hAnsi="仿宋" w:eastAsia="仿宋" w:cs="Consolas"/>
          <w:color w:val="333333"/>
          <w:spacing w:val="3"/>
          <w:sz w:val="18"/>
          <w:szCs w:val="18"/>
        </w:rPr>
        <w:t xml:space="preserve">    "result": true,</w:t>
      </w:r>
    </w:p>
    <w:p>
      <w:pPr>
        <w:shd w:val="clear" w:color="auto" w:fill="E7E6E6" w:themeFill="background2"/>
        <w:rPr>
          <w:rFonts w:ascii="仿宋" w:hAnsi="仿宋" w:eastAsia="仿宋" w:cs="Consolas"/>
          <w:color w:val="333333"/>
          <w:spacing w:val="3"/>
          <w:sz w:val="18"/>
          <w:szCs w:val="18"/>
        </w:rPr>
      </w:pPr>
      <w:r>
        <w:rPr>
          <w:rFonts w:ascii="仿宋" w:hAnsi="仿宋" w:eastAsia="仿宋" w:cs="Consolas"/>
          <w:color w:val="333333"/>
          <w:spacing w:val="3"/>
          <w:sz w:val="18"/>
          <w:szCs w:val="18"/>
        </w:rPr>
        <w:t xml:space="preserve">    "code":null,</w:t>
      </w:r>
    </w:p>
    <w:p>
      <w:pPr>
        <w:shd w:val="clear" w:color="auto" w:fill="E7E6E6" w:themeFill="background2"/>
        <w:rPr>
          <w:rFonts w:ascii="仿宋" w:hAnsi="仿宋" w:eastAsia="仿宋" w:cs="Consolas"/>
          <w:color w:val="333333"/>
          <w:spacing w:val="3"/>
          <w:sz w:val="18"/>
          <w:szCs w:val="18"/>
        </w:rPr>
      </w:pPr>
      <w:r>
        <w:rPr>
          <w:rFonts w:ascii="仿宋" w:hAnsi="仿宋" w:eastAsia="仿宋" w:cs="Consolas"/>
          <w:color w:val="333333"/>
          <w:spacing w:val="3"/>
          <w:sz w:val="18"/>
          <w:szCs w:val="18"/>
        </w:rPr>
        <w:t xml:space="preserve">    "message":null</w:t>
      </w:r>
    </w:p>
    <w:p>
      <w:pPr>
        <w:shd w:val="clear" w:color="auto" w:fill="E7E6E6" w:themeFill="background2"/>
        <w:rPr>
          <w:rFonts w:ascii="仿宋" w:hAnsi="仿宋" w:eastAsia="仿宋" w:cs="Consolas"/>
          <w:color w:val="333333"/>
          <w:spacing w:val="3"/>
          <w:sz w:val="18"/>
          <w:szCs w:val="18"/>
        </w:rPr>
      </w:pPr>
      <w:r>
        <w:rPr>
          <w:rFonts w:ascii="仿宋" w:hAnsi="仿宋" w:eastAsia="仿宋" w:cs="Consolas"/>
          <w:color w:val="333333"/>
          <w:spacing w:val="3"/>
          <w:sz w:val="18"/>
          <w:szCs w:val="18"/>
        </w:rPr>
        <w:t>}</w:t>
      </w:r>
    </w:p>
    <w:p>
      <w:pPr>
        <w:rPr>
          <w:rFonts w:ascii="仿宋" w:hAnsi="仿宋" w:eastAsia="仿宋"/>
          <w:sz w:val="18"/>
          <w:szCs w:val="18"/>
        </w:rPr>
      </w:pPr>
    </w:p>
    <w:sectPr>
      <w:footerReference r:id="rId6" w:type="default"/>
      <w:pgSz w:w="11900" w:h="16840"/>
      <w:pgMar w:top="1440" w:right="1800" w:bottom="1440" w:left="1800" w:header="0"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Franklin Gothic Book">
    <w:altName w:val="Malgun Gothic"/>
    <w:panose1 w:val="020B0503020102020204"/>
    <w:charset w:val="00"/>
    <w:family w:val="swiss"/>
    <w:pitch w:val="default"/>
    <w:sig w:usb0="00000000" w:usb1="00000000" w:usb2="00000000" w:usb3="00000000" w:csb0="2000009F" w:csb1="DFD70000"/>
  </w:font>
  <w:font w:name="等线 Light">
    <w:altName w:val="宋体"/>
    <w:panose1 w:val="02010600030101010101"/>
    <w:charset w:val="86"/>
    <w:family w:val="auto"/>
    <w:pitch w:val="default"/>
    <w:sig w:usb0="00000000" w:usb1="00000000" w:usb2="00000016" w:usb3="00000000" w:csb0="0004000F" w:csb1="00000000"/>
  </w:font>
  <w:font w:name="Songti SC">
    <w:altName w:val="宋体"/>
    <w:panose1 w:val="02010600040101010101"/>
    <w:charset w:val="86"/>
    <w:family w:val="auto"/>
    <w:pitch w:val="default"/>
    <w:sig w:usb0="00000000" w:usb1="00000000" w:usb2="00000010" w:usb3="00000000" w:csb0="0004009F" w:csb1="00000000"/>
  </w:font>
  <w:font w:name="Wingdings">
    <w:panose1 w:val="05000000000000000000"/>
    <w:charset w:val="00"/>
    <w:family w:val="decorative"/>
    <w:pitch w:val="default"/>
    <w:sig w:usb0="00000000" w:usb1="00000000" w:usb2="00000000" w:usb3="00000000" w:csb0="80000000" w:csb1="00000000"/>
  </w:font>
  <w:font w:name="等线">
    <w:altName w:val="宋体"/>
    <w:panose1 w:val="02010600030101010101"/>
    <w:charset w:val="86"/>
    <w:family w:val="auto"/>
    <w:pitch w:val="default"/>
    <w:sig w:usb0="00000000" w:usb1="00000000" w:usb2="00000016" w:usb3="00000000" w:csb0="0004000F" w:csb1="00000000"/>
  </w:font>
  <w:font w:name="SimSun-ExtB">
    <w:panose1 w:val="02010609060101010101"/>
    <w:charset w:val="86"/>
    <w:family w:val="modern"/>
    <w:pitch w:val="default"/>
    <w:sig w:usb0="00000001" w:usb1="02000000" w:usb2="00000000" w:usb3="00000000" w:csb0="00040001" w:csb1="00000000"/>
  </w:font>
  <w:font w:name="楷体_GB2312">
    <w:panose1 w:val="02010609030101010101"/>
    <w:charset w:val="86"/>
    <w:family w:val="modern"/>
    <w:pitch w:val="default"/>
    <w:sig w:usb0="00000001" w:usb1="080E0000" w:usb2="00000000" w:usb3="00000000" w:csb0="00040000" w:csb1="00000000"/>
  </w:font>
  <w:font w:name="Times">
    <w:altName w:val="Times New Roman"/>
    <w:panose1 w:val="00000500000000020000"/>
    <w:charset w:val="00"/>
    <w:family w:val="auto"/>
    <w:pitch w:val="default"/>
    <w:sig w:usb0="00000000" w:usb1="00000000" w:usb2="00000000" w:usb3="00000000" w:csb0="0000019F" w:csb1="00000000"/>
  </w:font>
  <w:font w:name="Calibri Light">
    <w:panose1 w:val="020F0302020204030204"/>
    <w:charset w:val="00"/>
    <w:family w:val="swiss"/>
    <w:pitch w:val="default"/>
    <w:sig w:usb0="A00002EF" w:usb1="4000207B" w:usb2="00000000" w:usb3="00000000" w:csb0="2000019F" w:csb1="00000000"/>
  </w:font>
  <w:font w:name="Segoe UI">
    <w:panose1 w:val="020B0502040204020203"/>
    <w:charset w:val="00"/>
    <w:family w:val="swiss"/>
    <w:pitch w:val="default"/>
    <w:sig w:usb0="E10022FF" w:usb1="C000E47F" w:usb2="00000029" w:usb3="00000000" w:csb0="200001DF" w:csb1="20000000"/>
  </w:font>
  <w:font w:name="微软雅黑">
    <w:panose1 w:val="020B0503020204020204"/>
    <w:charset w:val="86"/>
    <w:family w:val="swiss"/>
    <w:pitch w:val="default"/>
    <w:sig w:usb0="80000287" w:usb1="280F3C52" w:usb2="00000016" w:usb3="00000000" w:csb0="0004001F" w:csb1="00000000"/>
  </w:font>
  <w:font w:name="Menlo">
    <w:altName w:val="Segoe Print"/>
    <w:panose1 w:val="020B0609030804020204"/>
    <w:charset w:val="00"/>
    <w:family w:val="modern"/>
    <w:pitch w:val="default"/>
    <w:sig w:usb0="00000000" w:usb1="00000000" w:usb2="02000028" w:usb3="00000000" w:csb0="000001DF" w:csb1="00000000"/>
  </w:font>
  <w:font w:name="Consolas">
    <w:panose1 w:val="020B0609020204030204"/>
    <w:charset w:val="00"/>
    <w:family w:val="modern"/>
    <w:pitch w:val="default"/>
    <w:sig w:usb0="E10002FF" w:usb1="4000FCFF" w:usb2="00000009" w:usb3="00000000" w:csb0="6000019F" w:csb1="DFD7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华文细黑">
    <w:panose1 w:val="02010600040101010101"/>
    <w:charset w:val="86"/>
    <w:family w:val="auto"/>
    <w:pitch w:val="default"/>
    <w:sig w:usb0="00000287" w:usb1="080F0000" w:usb2="00000000" w:usb3="00000000" w:csb0="0004009F" w:csb1="DFD70000"/>
  </w:font>
  <w:font w:name="方正舒体">
    <w:panose1 w:val="02010601030101010101"/>
    <w:charset w:val="86"/>
    <w:family w:val="auto"/>
    <w:pitch w:val="default"/>
    <w:sig w:usb0="00000003"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 w:name="等线">
    <w:altName w:val="Segoe Print"/>
    <w:panose1 w:val="00000000000000000000"/>
    <w:charset w:val="00"/>
    <w:family w:val="auto"/>
    <w:pitch w:val="default"/>
    <w:sig w:usb0="00000000" w:usb1="00000000" w:usb2="00000000" w:usb3="00000000" w:csb0="00000000" w:csb1="00000000"/>
  </w:font>
  <w:font w:name="等线 Light">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QmRUUAgAAEwQAAA4AAABkcnMvZTJvRG9jLnhtbK1TTY7TMBTeI3EH&#10;y3uatKi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9fT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tCZFRQCAAATBAAADgAAAAAAAAAB&#10;ACAAAAAfAQAAZHJzL2Uyb0RvYy54bWxQSwUGAAAAAAYABgBZAQAApQUAAAAA&#10;">
              <v:fill on="f" focussize="0,0"/>
              <v:stroke on="f" weight="0.5pt"/>
              <v:imagedata o:title=""/>
              <o:lock v:ext="edit" aspectratio="f"/>
              <v:textbox inset="0mm,0mm,0mm,0mm" style="mso-fit-shape-to-text:t;">
                <w:txbxContent>
                  <w:p>
                    <w:pPr>
                      <w:pStyle w:val="16"/>
                    </w:pPr>
                    <w:r>
                      <w:fldChar w:fldCharType="begin"/>
                    </w:r>
                    <w:r>
                      <w:instrText xml:space="preserve"> PAGE  \* MERGEFORMAT </w:instrText>
                    </w:r>
                    <w:r>
                      <w:fldChar w:fldCharType="separate"/>
                    </w:r>
                    <w:r>
                      <w:t>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pict>
        <v:shape id="WordPictureWatermark17133050" o:spid="_x0000_s1027" o:spt="75" alt="/Users/hannibal/Documents/中文横版／彩色.png" type="#_x0000_t75" style="position:absolute;left:0pt;height:129.4pt;width:412.8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中文横版／彩色"/>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pict>
        <v:shape id="WordPictureWatermark17133049" o:spid="_x0000_s1025" o:spt="75" alt="/Users/hannibal/Documents/中文横版／彩色.png" type="#_x0000_t75" style="position:absolute;left:0pt;height:129.4pt;width:412.8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中文横版／彩色"/>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1366D1"/>
    <w:multiLevelType w:val="multilevel"/>
    <w:tmpl w:val="101366D1"/>
    <w:lvl w:ilvl="0" w:tentative="0">
      <w:start w:val="1"/>
      <w:numFmt w:val="decimal"/>
      <w:lvlText w:val="%1)"/>
      <w:lvlJc w:val="left"/>
      <w:pPr>
        <w:ind w:left="1080" w:hanging="420"/>
      </w:pPr>
    </w:lvl>
    <w:lvl w:ilvl="1" w:tentative="0">
      <w:start w:val="1"/>
      <w:numFmt w:val="lowerLetter"/>
      <w:lvlText w:val="%2)"/>
      <w:lvlJc w:val="left"/>
      <w:pPr>
        <w:ind w:left="1500" w:hanging="420"/>
      </w:pPr>
    </w:lvl>
    <w:lvl w:ilvl="2" w:tentative="0">
      <w:start w:val="1"/>
      <w:numFmt w:val="lowerRoman"/>
      <w:lvlText w:val="%3."/>
      <w:lvlJc w:val="right"/>
      <w:pPr>
        <w:ind w:left="1920" w:hanging="420"/>
      </w:pPr>
    </w:lvl>
    <w:lvl w:ilvl="3" w:tentative="0">
      <w:start w:val="1"/>
      <w:numFmt w:val="decimal"/>
      <w:lvlText w:val="%4."/>
      <w:lvlJc w:val="left"/>
      <w:pPr>
        <w:ind w:left="2340" w:hanging="420"/>
      </w:pPr>
    </w:lvl>
    <w:lvl w:ilvl="4" w:tentative="0">
      <w:start w:val="1"/>
      <w:numFmt w:val="lowerLetter"/>
      <w:lvlText w:val="%5)"/>
      <w:lvlJc w:val="left"/>
      <w:pPr>
        <w:ind w:left="2760" w:hanging="420"/>
      </w:pPr>
    </w:lvl>
    <w:lvl w:ilvl="5" w:tentative="0">
      <w:start w:val="1"/>
      <w:numFmt w:val="lowerRoman"/>
      <w:lvlText w:val="%6."/>
      <w:lvlJc w:val="right"/>
      <w:pPr>
        <w:ind w:left="3180" w:hanging="420"/>
      </w:pPr>
    </w:lvl>
    <w:lvl w:ilvl="6" w:tentative="0">
      <w:start w:val="1"/>
      <w:numFmt w:val="decimal"/>
      <w:lvlText w:val="%7."/>
      <w:lvlJc w:val="left"/>
      <w:pPr>
        <w:ind w:left="3600" w:hanging="420"/>
      </w:pPr>
    </w:lvl>
    <w:lvl w:ilvl="7" w:tentative="0">
      <w:start w:val="1"/>
      <w:numFmt w:val="lowerLetter"/>
      <w:lvlText w:val="%8)"/>
      <w:lvlJc w:val="left"/>
      <w:pPr>
        <w:ind w:left="4020" w:hanging="420"/>
      </w:pPr>
    </w:lvl>
    <w:lvl w:ilvl="8" w:tentative="0">
      <w:start w:val="1"/>
      <w:numFmt w:val="lowerRoman"/>
      <w:lvlText w:val="%9."/>
      <w:lvlJc w:val="right"/>
      <w:pPr>
        <w:ind w:left="4440" w:hanging="420"/>
      </w:pPr>
    </w:lvl>
  </w:abstractNum>
  <w:abstractNum w:abstractNumId="1">
    <w:nsid w:val="17695215"/>
    <w:multiLevelType w:val="multilevel"/>
    <w:tmpl w:val="17695215"/>
    <w:lvl w:ilvl="0" w:tentative="0">
      <w:start w:val="1"/>
      <w:numFmt w:val="bullet"/>
      <w:pStyle w:val="7"/>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39983339"/>
    <w:multiLevelType w:val="multilevel"/>
    <w:tmpl w:val="3998333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5877277"/>
    <w:multiLevelType w:val="multilevel"/>
    <w:tmpl w:val="55877277"/>
    <w:lvl w:ilvl="0" w:tentative="0">
      <w:start w:val="1"/>
      <w:numFmt w:val="decimal"/>
      <w:pStyle w:val="2"/>
      <w:lvlText w:val="%1."/>
      <w:lvlJc w:val="left"/>
      <w:pPr>
        <w:ind w:left="525" w:hanging="425"/>
      </w:pPr>
      <w:rPr>
        <w:rFonts w:hint="eastAsia"/>
      </w:rPr>
    </w:lvl>
    <w:lvl w:ilvl="1" w:tentative="0">
      <w:start w:val="1"/>
      <w:numFmt w:val="decimal"/>
      <w:pStyle w:val="3"/>
      <w:lvlText w:val="%1.%2."/>
      <w:lvlJc w:val="left"/>
      <w:pPr>
        <w:ind w:left="667" w:hanging="567"/>
      </w:pPr>
      <w:rPr>
        <w:rFonts w:hint="eastAsia"/>
      </w:rPr>
    </w:lvl>
    <w:lvl w:ilvl="2" w:tentative="0">
      <w:start w:val="1"/>
      <w:numFmt w:val="decimal"/>
      <w:pStyle w:val="4"/>
      <w:lvlText w:val="%1.%2.%3."/>
      <w:lvlJc w:val="left"/>
      <w:pPr>
        <w:ind w:left="709" w:hanging="709"/>
      </w:pPr>
      <w:rPr>
        <w:rFonts w:hint="eastAsia"/>
      </w:rPr>
    </w:lvl>
    <w:lvl w:ilvl="3" w:tentative="0">
      <w:start w:val="1"/>
      <w:numFmt w:val="decimal"/>
      <w:pStyle w:val="5"/>
      <w:lvlText w:val="%1.%2.%3.%4."/>
      <w:lvlJc w:val="left"/>
      <w:pPr>
        <w:ind w:left="951" w:hanging="851"/>
      </w:pPr>
      <w:rPr>
        <w:rFonts w:hint="eastAsia"/>
      </w:rPr>
    </w:lvl>
    <w:lvl w:ilvl="4" w:tentative="0">
      <w:start w:val="1"/>
      <w:numFmt w:val="decimal"/>
      <w:pStyle w:val="6"/>
      <w:lvlText w:val="%1.%2.%3.%4.%5."/>
      <w:lvlJc w:val="left"/>
      <w:pPr>
        <w:ind w:left="1092" w:hanging="992"/>
      </w:pPr>
      <w:rPr>
        <w:rFonts w:hint="eastAsia"/>
      </w:rPr>
    </w:lvl>
    <w:lvl w:ilvl="5" w:tentative="0">
      <w:start w:val="1"/>
      <w:numFmt w:val="decimal"/>
      <w:lvlText w:val="%1.%2.%3.%4.%5.%6."/>
      <w:lvlJc w:val="left"/>
      <w:pPr>
        <w:ind w:left="1234" w:hanging="1134"/>
      </w:pPr>
      <w:rPr>
        <w:rFonts w:hint="eastAsia"/>
      </w:rPr>
    </w:lvl>
    <w:lvl w:ilvl="6" w:tentative="0">
      <w:start w:val="1"/>
      <w:numFmt w:val="decimal"/>
      <w:lvlText w:val="%1.%2.%3.%4.%5.%6.%7."/>
      <w:lvlJc w:val="left"/>
      <w:pPr>
        <w:ind w:left="1376" w:hanging="1276"/>
      </w:pPr>
      <w:rPr>
        <w:rFonts w:hint="eastAsia"/>
      </w:rPr>
    </w:lvl>
    <w:lvl w:ilvl="7" w:tentative="0">
      <w:start w:val="1"/>
      <w:numFmt w:val="decimal"/>
      <w:lvlText w:val="%1.%2.%3.%4.%5.%6.%7.%8."/>
      <w:lvlJc w:val="left"/>
      <w:pPr>
        <w:ind w:left="1518" w:hanging="1418"/>
      </w:pPr>
      <w:rPr>
        <w:rFonts w:hint="eastAsia"/>
      </w:rPr>
    </w:lvl>
    <w:lvl w:ilvl="8" w:tentative="0">
      <w:start w:val="1"/>
      <w:numFmt w:val="decimal"/>
      <w:lvlText w:val="%1.%2.%3.%4.%5.%6.%7.%8.%9."/>
      <w:lvlJc w:val="left"/>
      <w:pPr>
        <w:ind w:left="1659" w:hanging="1559"/>
      </w:pPr>
      <w:rPr>
        <w:rFonts w:hint="eastAsia"/>
      </w:rPr>
    </w:lvl>
  </w:abstractNum>
  <w:abstractNum w:abstractNumId="4">
    <w:nsid w:val="6F0909AB"/>
    <w:multiLevelType w:val="multilevel"/>
    <w:tmpl w:val="6F0909AB"/>
    <w:lvl w:ilvl="0" w:tentative="0">
      <w:start w:val="1"/>
      <w:numFmt w:val="lowerLetter"/>
      <w:lvlText w:val="%1)"/>
      <w:lvlJc w:val="left"/>
      <w:pPr>
        <w:ind w:left="660" w:hanging="420"/>
      </w:pPr>
    </w:lvl>
    <w:lvl w:ilvl="1" w:tentative="0">
      <w:start w:val="1"/>
      <w:numFmt w:val="lowerLetter"/>
      <w:lvlText w:val="%2)"/>
      <w:lvlJc w:val="left"/>
      <w:pPr>
        <w:ind w:left="1080" w:hanging="420"/>
      </w:pPr>
    </w:lvl>
    <w:lvl w:ilvl="2" w:tentative="0">
      <w:start w:val="1"/>
      <w:numFmt w:val="lowerRoman"/>
      <w:lvlText w:val="%3."/>
      <w:lvlJc w:val="right"/>
      <w:pPr>
        <w:ind w:left="1500" w:hanging="420"/>
      </w:pPr>
    </w:lvl>
    <w:lvl w:ilvl="3" w:tentative="0">
      <w:start w:val="1"/>
      <w:numFmt w:val="decimal"/>
      <w:lvlText w:val="%4."/>
      <w:lvlJc w:val="left"/>
      <w:pPr>
        <w:ind w:left="1920" w:hanging="420"/>
      </w:pPr>
    </w:lvl>
    <w:lvl w:ilvl="4" w:tentative="0">
      <w:start w:val="1"/>
      <w:numFmt w:val="lowerLetter"/>
      <w:lvlText w:val="%5)"/>
      <w:lvlJc w:val="left"/>
      <w:pPr>
        <w:ind w:left="2340" w:hanging="420"/>
      </w:pPr>
    </w:lvl>
    <w:lvl w:ilvl="5" w:tentative="0">
      <w:start w:val="1"/>
      <w:numFmt w:val="lowerRoman"/>
      <w:lvlText w:val="%6."/>
      <w:lvlJc w:val="right"/>
      <w:pPr>
        <w:ind w:left="2760" w:hanging="420"/>
      </w:pPr>
    </w:lvl>
    <w:lvl w:ilvl="6" w:tentative="0">
      <w:start w:val="1"/>
      <w:numFmt w:val="decimal"/>
      <w:lvlText w:val="%7."/>
      <w:lvlJc w:val="left"/>
      <w:pPr>
        <w:ind w:left="3180" w:hanging="420"/>
      </w:pPr>
    </w:lvl>
    <w:lvl w:ilvl="7" w:tentative="0">
      <w:start w:val="1"/>
      <w:numFmt w:val="lowerLetter"/>
      <w:lvlText w:val="%8)"/>
      <w:lvlJc w:val="left"/>
      <w:pPr>
        <w:ind w:left="3600" w:hanging="420"/>
      </w:pPr>
    </w:lvl>
    <w:lvl w:ilvl="8" w:tentative="0">
      <w:start w:val="1"/>
      <w:numFmt w:val="lowerRoman"/>
      <w:lvlText w:val="%9."/>
      <w:lvlJc w:val="right"/>
      <w:pPr>
        <w:ind w:left="4020" w:hanging="42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bordersDoNotSurroundHeader w:val="1"/>
  <w:bordersDoNotSurroundFooter w:val="1"/>
  <w:hideSpellingErrors/>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hkMDU5NGYxYjQxZmZiMDc4Mjk0YWRhMTJmMDg1MDMifQ=="/>
  </w:docVars>
  <w:rsids>
    <w:rsidRoot w:val="00172A27"/>
    <w:rsid w:val="000031D5"/>
    <w:rsid w:val="000041DA"/>
    <w:rsid w:val="000109BE"/>
    <w:rsid w:val="00016F2E"/>
    <w:rsid w:val="0001721C"/>
    <w:rsid w:val="00032D94"/>
    <w:rsid w:val="00040DF9"/>
    <w:rsid w:val="0004251A"/>
    <w:rsid w:val="000461BB"/>
    <w:rsid w:val="00052853"/>
    <w:rsid w:val="000538E5"/>
    <w:rsid w:val="00055CDC"/>
    <w:rsid w:val="00055F6C"/>
    <w:rsid w:val="00063142"/>
    <w:rsid w:val="00065A12"/>
    <w:rsid w:val="0006643A"/>
    <w:rsid w:val="000708B1"/>
    <w:rsid w:val="0007324C"/>
    <w:rsid w:val="0008436F"/>
    <w:rsid w:val="000844CF"/>
    <w:rsid w:val="00092B2C"/>
    <w:rsid w:val="00092E13"/>
    <w:rsid w:val="000A52AA"/>
    <w:rsid w:val="000A72D0"/>
    <w:rsid w:val="000B0B53"/>
    <w:rsid w:val="000C5670"/>
    <w:rsid w:val="000C68E2"/>
    <w:rsid w:val="000E052E"/>
    <w:rsid w:val="000F3AA2"/>
    <w:rsid w:val="00105B6C"/>
    <w:rsid w:val="00112F9D"/>
    <w:rsid w:val="001165D7"/>
    <w:rsid w:val="00126000"/>
    <w:rsid w:val="00132013"/>
    <w:rsid w:val="00132851"/>
    <w:rsid w:val="00134820"/>
    <w:rsid w:val="001508B1"/>
    <w:rsid w:val="00154151"/>
    <w:rsid w:val="001577EE"/>
    <w:rsid w:val="0015791B"/>
    <w:rsid w:val="00164CB5"/>
    <w:rsid w:val="001660A1"/>
    <w:rsid w:val="00172A27"/>
    <w:rsid w:val="00180D05"/>
    <w:rsid w:val="00190A6D"/>
    <w:rsid w:val="00195BDC"/>
    <w:rsid w:val="001964CD"/>
    <w:rsid w:val="00196652"/>
    <w:rsid w:val="00196F18"/>
    <w:rsid w:val="001A59DF"/>
    <w:rsid w:val="001B1DC7"/>
    <w:rsid w:val="001C22A7"/>
    <w:rsid w:val="001C5803"/>
    <w:rsid w:val="001C7A68"/>
    <w:rsid w:val="001E184F"/>
    <w:rsid w:val="001E5550"/>
    <w:rsid w:val="001F0AA8"/>
    <w:rsid w:val="001F3A0E"/>
    <w:rsid w:val="001F4676"/>
    <w:rsid w:val="001F58A5"/>
    <w:rsid w:val="002019A2"/>
    <w:rsid w:val="002038B1"/>
    <w:rsid w:val="00206282"/>
    <w:rsid w:val="00206B95"/>
    <w:rsid w:val="0020739A"/>
    <w:rsid w:val="00220997"/>
    <w:rsid w:val="0022135C"/>
    <w:rsid w:val="00230144"/>
    <w:rsid w:val="00230996"/>
    <w:rsid w:val="00237A02"/>
    <w:rsid w:val="0024026C"/>
    <w:rsid w:val="00241E06"/>
    <w:rsid w:val="002424E9"/>
    <w:rsid w:val="00243C7A"/>
    <w:rsid w:val="00267FDF"/>
    <w:rsid w:val="002763E9"/>
    <w:rsid w:val="00281C3E"/>
    <w:rsid w:val="00283EE9"/>
    <w:rsid w:val="00287FE1"/>
    <w:rsid w:val="0029050D"/>
    <w:rsid w:val="00292A9D"/>
    <w:rsid w:val="00294412"/>
    <w:rsid w:val="002B6193"/>
    <w:rsid w:val="002C1504"/>
    <w:rsid w:val="002C2D5C"/>
    <w:rsid w:val="002C623C"/>
    <w:rsid w:val="002D26F0"/>
    <w:rsid w:val="002D291B"/>
    <w:rsid w:val="002D5719"/>
    <w:rsid w:val="002E3B5B"/>
    <w:rsid w:val="002E4CB7"/>
    <w:rsid w:val="002E56D0"/>
    <w:rsid w:val="002F009E"/>
    <w:rsid w:val="002F04C4"/>
    <w:rsid w:val="002F082A"/>
    <w:rsid w:val="002F183B"/>
    <w:rsid w:val="0030065E"/>
    <w:rsid w:val="003023E6"/>
    <w:rsid w:val="00305D79"/>
    <w:rsid w:val="00306E7B"/>
    <w:rsid w:val="00307120"/>
    <w:rsid w:val="0032254F"/>
    <w:rsid w:val="00322A42"/>
    <w:rsid w:val="00336497"/>
    <w:rsid w:val="00336BB9"/>
    <w:rsid w:val="00337465"/>
    <w:rsid w:val="00340DEA"/>
    <w:rsid w:val="00341A31"/>
    <w:rsid w:val="00342A01"/>
    <w:rsid w:val="00377641"/>
    <w:rsid w:val="0038563D"/>
    <w:rsid w:val="00387449"/>
    <w:rsid w:val="003920AD"/>
    <w:rsid w:val="00394043"/>
    <w:rsid w:val="0039455C"/>
    <w:rsid w:val="00396440"/>
    <w:rsid w:val="003A163F"/>
    <w:rsid w:val="003A5F6A"/>
    <w:rsid w:val="003B3101"/>
    <w:rsid w:val="003B4A91"/>
    <w:rsid w:val="003C5C7F"/>
    <w:rsid w:val="003C6D61"/>
    <w:rsid w:val="003C7561"/>
    <w:rsid w:val="003D16CE"/>
    <w:rsid w:val="003D2E87"/>
    <w:rsid w:val="003D3D1A"/>
    <w:rsid w:val="003D6E8C"/>
    <w:rsid w:val="003D6F65"/>
    <w:rsid w:val="003E1281"/>
    <w:rsid w:val="003E29A2"/>
    <w:rsid w:val="003E4463"/>
    <w:rsid w:val="003E4ACA"/>
    <w:rsid w:val="003E6B35"/>
    <w:rsid w:val="003E6BB5"/>
    <w:rsid w:val="003E7332"/>
    <w:rsid w:val="003E7858"/>
    <w:rsid w:val="003F4838"/>
    <w:rsid w:val="00403BB4"/>
    <w:rsid w:val="004071B1"/>
    <w:rsid w:val="00412A7D"/>
    <w:rsid w:val="00413654"/>
    <w:rsid w:val="004215A8"/>
    <w:rsid w:val="00425538"/>
    <w:rsid w:val="00430429"/>
    <w:rsid w:val="00430DE8"/>
    <w:rsid w:val="00447779"/>
    <w:rsid w:val="0045085A"/>
    <w:rsid w:val="004518CD"/>
    <w:rsid w:val="00453DF7"/>
    <w:rsid w:val="004601A6"/>
    <w:rsid w:val="00460DB3"/>
    <w:rsid w:val="0046306D"/>
    <w:rsid w:val="00470DBB"/>
    <w:rsid w:val="00476140"/>
    <w:rsid w:val="0047679E"/>
    <w:rsid w:val="004827AC"/>
    <w:rsid w:val="004A0316"/>
    <w:rsid w:val="004A1AB1"/>
    <w:rsid w:val="004A3D05"/>
    <w:rsid w:val="004A45BA"/>
    <w:rsid w:val="004B2A1F"/>
    <w:rsid w:val="004B3471"/>
    <w:rsid w:val="004C03C4"/>
    <w:rsid w:val="004C34DC"/>
    <w:rsid w:val="004C57E8"/>
    <w:rsid w:val="004D50D1"/>
    <w:rsid w:val="004F2EDF"/>
    <w:rsid w:val="004F6D1A"/>
    <w:rsid w:val="005022E9"/>
    <w:rsid w:val="00506C28"/>
    <w:rsid w:val="0051189F"/>
    <w:rsid w:val="00512B0A"/>
    <w:rsid w:val="005153EF"/>
    <w:rsid w:val="00516720"/>
    <w:rsid w:val="005251CD"/>
    <w:rsid w:val="00531E08"/>
    <w:rsid w:val="00531E81"/>
    <w:rsid w:val="00541A06"/>
    <w:rsid w:val="00561748"/>
    <w:rsid w:val="0057172A"/>
    <w:rsid w:val="005768C5"/>
    <w:rsid w:val="00580828"/>
    <w:rsid w:val="00580F73"/>
    <w:rsid w:val="005902E9"/>
    <w:rsid w:val="0059087F"/>
    <w:rsid w:val="005B2342"/>
    <w:rsid w:val="005C031B"/>
    <w:rsid w:val="005C13E3"/>
    <w:rsid w:val="005C45EA"/>
    <w:rsid w:val="005D28AE"/>
    <w:rsid w:val="005E3B81"/>
    <w:rsid w:val="005E75E1"/>
    <w:rsid w:val="005F6609"/>
    <w:rsid w:val="00600995"/>
    <w:rsid w:val="00607C0D"/>
    <w:rsid w:val="00626D59"/>
    <w:rsid w:val="00641F9F"/>
    <w:rsid w:val="006504FA"/>
    <w:rsid w:val="0065357C"/>
    <w:rsid w:val="0065471C"/>
    <w:rsid w:val="00656CFA"/>
    <w:rsid w:val="00660F4F"/>
    <w:rsid w:val="0066790D"/>
    <w:rsid w:val="00671916"/>
    <w:rsid w:val="006845CA"/>
    <w:rsid w:val="00686691"/>
    <w:rsid w:val="0069308E"/>
    <w:rsid w:val="0069549D"/>
    <w:rsid w:val="00697F8E"/>
    <w:rsid w:val="006B031A"/>
    <w:rsid w:val="006B2592"/>
    <w:rsid w:val="006B55ED"/>
    <w:rsid w:val="006B7630"/>
    <w:rsid w:val="006C1675"/>
    <w:rsid w:val="006D44B8"/>
    <w:rsid w:val="006D5D88"/>
    <w:rsid w:val="006E0D61"/>
    <w:rsid w:val="006E1D02"/>
    <w:rsid w:val="006E1D10"/>
    <w:rsid w:val="006F3458"/>
    <w:rsid w:val="006F5C4C"/>
    <w:rsid w:val="007016D5"/>
    <w:rsid w:val="00701FB9"/>
    <w:rsid w:val="007027B0"/>
    <w:rsid w:val="007056F1"/>
    <w:rsid w:val="007106AC"/>
    <w:rsid w:val="00712B88"/>
    <w:rsid w:val="0071343F"/>
    <w:rsid w:val="007148BD"/>
    <w:rsid w:val="007156DF"/>
    <w:rsid w:val="007347CE"/>
    <w:rsid w:val="007376D6"/>
    <w:rsid w:val="00744FD2"/>
    <w:rsid w:val="0075017B"/>
    <w:rsid w:val="00756957"/>
    <w:rsid w:val="007615FE"/>
    <w:rsid w:val="00762F94"/>
    <w:rsid w:val="00767B75"/>
    <w:rsid w:val="0077155F"/>
    <w:rsid w:val="0077263B"/>
    <w:rsid w:val="007817BB"/>
    <w:rsid w:val="0078647E"/>
    <w:rsid w:val="00790DA8"/>
    <w:rsid w:val="00794A43"/>
    <w:rsid w:val="0079641D"/>
    <w:rsid w:val="007A6623"/>
    <w:rsid w:val="007B1FFC"/>
    <w:rsid w:val="007B70FD"/>
    <w:rsid w:val="007B7C0E"/>
    <w:rsid w:val="007C2AC9"/>
    <w:rsid w:val="007D0A90"/>
    <w:rsid w:val="007D1C08"/>
    <w:rsid w:val="007D34C4"/>
    <w:rsid w:val="007D727B"/>
    <w:rsid w:val="007E0C51"/>
    <w:rsid w:val="007E36C1"/>
    <w:rsid w:val="007E3C41"/>
    <w:rsid w:val="007E3E9D"/>
    <w:rsid w:val="00800637"/>
    <w:rsid w:val="008023CE"/>
    <w:rsid w:val="00817C3A"/>
    <w:rsid w:val="00822F17"/>
    <w:rsid w:val="008230EA"/>
    <w:rsid w:val="00832C20"/>
    <w:rsid w:val="00837C0E"/>
    <w:rsid w:val="0084015B"/>
    <w:rsid w:val="00840439"/>
    <w:rsid w:val="00844110"/>
    <w:rsid w:val="0084555F"/>
    <w:rsid w:val="0084625F"/>
    <w:rsid w:val="008602BC"/>
    <w:rsid w:val="008631B8"/>
    <w:rsid w:val="00883F0C"/>
    <w:rsid w:val="0088695C"/>
    <w:rsid w:val="00890F8D"/>
    <w:rsid w:val="008A111E"/>
    <w:rsid w:val="008A228D"/>
    <w:rsid w:val="008A22D2"/>
    <w:rsid w:val="008A326F"/>
    <w:rsid w:val="008A5DD5"/>
    <w:rsid w:val="008B047C"/>
    <w:rsid w:val="008B13A4"/>
    <w:rsid w:val="008B42B5"/>
    <w:rsid w:val="008C1E1A"/>
    <w:rsid w:val="008D1D31"/>
    <w:rsid w:val="008D5531"/>
    <w:rsid w:val="008E725C"/>
    <w:rsid w:val="008F0B57"/>
    <w:rsid w:val="008F1108"/>
    <w:rsid w:val="00901468"/>
    <w:rsid w:val="00905B3F"/>
    <w:rsid w:val="00914871"/>
    <w:rsid w:val="00917AE4"/>
    <w:rsid w:val="00920648"/>
    <w:rsid w:val="00921FE9"/>
    <w:rsid w:val="00924E49"/>
    <w:rsid w:val="009252CE"/>
    <w:rsid w:val="00926716"/>
    <w:rsid w:val="00931A6C"/>
    <w:rsid w:val="009339D1"/>
    <w:rsid w:val="009378AB"/>
    <w:rsid w:val="009547AE"/>
    <w:rsid w:val="00956DDD"/>
    <w:rsid w:val="00976CAF"/>
    <w:rsid w:val="00982829"/>
    <w:rsid w:val="00983CBF"/>
    <w:rsid w:val="009905A5"/>
    <w:rsid w:val="0099208A"/>
    <w:rsid w:val="009952DC"/>
    <w:rsid w:val="009955AE"/>
    <w:rsid w:val="009A26CE"/>
    <w:rsid w:val="009A3C95"/>
    <w:rsid w:val="009B05AF"/>
    <w:rsid w:val="009B0D6A"/>
    <w:rsid w:val="009B40C4"/>
    <w:rsid w:val="009B6603"/>
    <w:rsid w:val="009C5589"/>
    <w:rsid w:val="009C7C79"/>
    <w:rsid w:val="009D0689"/>
    <w:rsid w:val="009D6AF5"/>
    <w:rsid w:val="009E07C8"/>
    <w:rsid w:val="009E417D"/>
    <w:rsid w:val="009F0FD5"/>
    <w:rsid w:val="009F275C"/>
    <w:rsid w:val="009F4292"/>
    <w:rsid w:val="00A042F9"/>
    <w:rsid w:val="00A1132D"/>
    <w:rsid w:val="00A1155C"/>
    <w:rsid w:val="00A1226C"/>
    <w:rsid w:val="00A134FB"/>
    <w:rsid w:val="00A15F37"/>
    <w:rsid w:val="00A16D9A"/>
    <w:rsid w:val="00A178B0"/>
    <w:rsid w:val="00A219B0"/>
    <w:rsid w:val="00A23373"/>
    <w:rsid w:val="00A30841"/>
    <w:rsid w:val="00A356A9"/>
    <w:rsid w:val="00A4567E"/>
    <w:rsid w:val="00A55D70"/>
    <w:rsid w:val="00A65883"/>
    <w:rsid w:val="00A6661B"/>
    <w:rsid w:val="00A76FD5"/>
    <w:rsid w:val="00A772EC"/>
    <w:rsid w:val="00A8331A"/>
    <w:rsid w:val="00A867A7"/>
    <w:rsid w:val="00A92263"/>
    <w:rsid w:val="00A94C6E"/>
    <w:rsid w:val="00AA391B"/>
    <w:rsid w:val="00AA6263"/>
    <w:rsid w:val="00AA6728"/>
    <w:rsid w:val="00AB01F4"/>
    <w:rsid w:val="00AB058A"/>
    <w:rsid w:val="00AB2CA7"/>
    <w:rsid w:val="00AB40E2"/>
    <w:rsid w:val="00AC15CD"/>
    <w:rsid w:val="00AC4D7A"/>
    <w:rsid w:val="00AD35C4"/>
    <w:rsid w:val="00AE005F"/>
    <w:rsid w:val="00AE09A5"/>
    <w:rsid w:val="00AF5BDC"/>
    <w:rsid w:val="00B05D82"/>
    <w:rsid w:val="00B05DE1"/>
    <w:rsid w:val="00B1382E"/>
    <w:rsid w:val="00B20751"/>
    <w:rsid w:val="00B3119A"/>
    <w:rsid w:val="00B33766"/>
    <w:rsid w:val="00B33E27"/>
    <w:rsid w:val="00B366A2"/>
    <w:rsid w:val="00B36731"/>
    <w:rsid w:val="00B417FE"/>
    <w:rsid w:val="00B43E44"/>
    <w:rsid w:val="00B51890"/>
    <w:rsid w:val="00B57337"/>
    <w:rsid w:val="00B619F7"/>
    <w:rsid w:val="00B673C2"/>
    <w:rsid w:val="00B70BA2"/>
    <w:rsid w:val="00B7414A"/>
    <w:rsid w:val="00B743C4"/>
    <w:rsid w:val="00B81234"/>
    <w:rsid w:val="00B86FB0"/>
    <w:rsid w:val="00B96A1C"/>
    <w:rsid w:val="00BA2F73"/>
    <w:rsid w:val="00BB0161"/>
    <w:rsid w:val="00BB1A49"/>
    <w:rsid w:val="00BB41F9"/>
    <w:rsid w:val="00BB48A9"/>
    <w:rsid w:val="00BB5373"/>
    <w:rsid w:val="00BC1D92"/>
    <w:rsid w:val="00BC6A57"/>
    <w:rsid w:val="00BE490E"/>
    <w:rsid w:val="00BE688A"/>
    <w:rsid w:val="00BF01D7"/>
    <w:rsid w:val="00BF2B2B"/>
    <w:rsid w:val="00BF7966"/>
    <w:rsid w:val="00C02AC7"/>
    <w:rsid w:val="00C03284"/>
    <w:rsid w:val="00C0333E"/>
    <w:rsid w:val="00C03F5B"/>
    <w:rsid w:val="00C05420"/>
    <w:rsid w:val="00C10497"/>
    <w:rsid w:val="00C12A6B"/>
    <w:rsid w:val="00C14B9E"/>
    <w:rsid w:val="00C15CF5"/>
    <w:rsid w:val="00C15EE2"/>
    <w:rsid w:val="00C175B2"/>
    <w:rsid w:val="00C40886"/>
    <w:rsid w:val="00C45E41"/>
    <w:rsid w:val="00C47BC8"/>
    <w:rsid w:val="00C5434C"/>
    <w:rsid w:val="00C54B65"/>
    <w:rsid w:val="00C558F8"/>
    <w:rsid w:val="00C57C79"/>
    <w:rsid w:val="00C64608"/>
    <w:rsid w:val="00C72525"/>
    <w:rsid w:val="00C775BE"/>
    <w:rsid w:val="00C824EA"/>
    <w:rsid w:val="00C86AFC"/>
    <w:rsid w:val="00C9165C"/>
    <w:rsid w:val="00C96A8E"/>
    <w:rsid w:val="00C96D10"/>
    <w:rsid w:val="00CA0156"/>
    <w:rsid w:val="00CA7958"/>
    <w:rsid w:val="00CB1B2F"/>
    <w:rsid w:val="00CC1CCD"/>
    <w:rsid w:val="00CC26FB"/>
    <w:rsid w:val="00CD0460"/>
    <w:rsid w:val="00CD0610"/>
    <w:rsid w:val="00CE14DF"/>
    <w:rsid w:val="00CE15F9"/>
    <w:rsid w:val="00CF4F14"/>
    <w:rsid w:val="00D0569E"/>
    <w:rsid w:val="00D118AB"/>
    <w:rsid w:val="00D1265F"/>
    <w:rsid w:val="00D1497F"/>
    <w:rsid w:val="00D159E0"/>
    <w:rsid w:val="00D2075C"/>
    <w:rsid w:val="00D2273D"/>
    <w:rsid w:val="00D26898"/>
    <w:rsid w:val="00D2693F"/>
    <w:rsid w:val="00D27723"/>
    <w:rsid w:val="00D30098"/>
    <w:rsid w:val="00D301A6"/>
    <w:rsid w:val="00D37423"/>
    <w:rsid w:val="00D37A1F"/>
    <w:rsid w:val="00D45639"/>
    <w:rsid w:val="00D471A7"/>
    <w:rsid w:val="00D5420C"/>
    <w:rsid w:val="00D55248"/>
    <w:rsid w:val="00D61C18"/>
    <w:rsid w:val="00D674D6"/>
    <w:rsid w:val="00D70510"/>
    <w:rsid w:val="00D749C1"/>
    <w:rsid w:val="00D850A0"/>
    <w:rsid w:val="00D90E08"/>
    <w:rsid w:val="00D914B3"/>
    <w:rsid w:val="00D95287"/>
    <w:rsid w:val="00D97DD0"/>
    <w:rsid w:val="00DA385F"/>
    <w:rsid w:val="00DB0CFA"/>
    <w:rsid w:val="00DB113E"/>
    <w:rsid w:val="00DC49C2"/>
    <w:rsid w:val="00DC6AB6"/>
    <w:rsid w:val="00DD21C5"/>
    <w:rsid w:val="00DD44A0"/>
    <w:rsid w:val="00DD5A66"/>
    <w:rsid w:val="00DE1990"/>
    <w:rsid w:val="00DE20CF"/>
    <w:rsid w:val="00DE5CD4"/>
    <w:rsid w:val="00DE6A93"/>
    <w:rsid w:val="00E0567E"/>
    <w:rsid w:val="00E12B74"/>
    <w:rsid w:val="00E15951"/>
    <w:rsid w:val="00E22511"/>
    <w:rsid w:val="00E30BF7"/>
    <w:rsid w:val="00E32693"/>
    <w:rsid w:val="00E455E7"/>
    <w:rsid w:val="00E459D6"/>
    <w:rsid w:val="00E46BCA"/>
    <w:rsid w:val="00E561BF"/>
    <w:rsid w:val="00E57137"/>
    <w:rsid w:val="00E60249"/>
    <w:rsid w:val="00E6248B"/>
    <w:rsid w:val="00E71EE6"/>
    <w:rsid w:val="00E76A19"/>
    <w:rsid w:val="00E8282A"/>
    <w:rsid w:val="00E9062F"/>
    <w:rsid w:val="00E90CD0"/>
    <w:rsid w:val="00E94DD3"/>
    <w:rsid w:val="00EA48F6"/>
    <w:rsid w:val="00EA5958"/>
    <w:rsid w:val="00EB0E45"/>
    <w:rsid w:val="00ED0111"/>
    <w:rsid w:val="00ED23C4"/>
    <w:rsid w:val="00ED4422"/>
    <w:rsid w:val="00ED763D"/>
    <w:rsid w:val="00EE5BD7"/>
    <w:rsid w:val="00EF37E5"/>
    <w:rsid w:val="00EF4614"/>
    <w:rsid w:val="00EF5368"/>
    <w:rsid w:val="00EF6A6C"/>
    <w:rsid w:val="00F0115D"/>
    <w:rsid w:val="00F0796E"/>
    <w:rsid w:val="00F10889"/>
    <w:rsid w:val="00F151C7"/>
    <w:rsid w:val="00F213CB"/>
    <w:rsid w:val="00F22D43"/>
    <w:rsid w:val="00F24AE7"/>
    <w:rsid w:val="00F25039"/>
    <w:rsid w:val="00F47A56"/>
    <w:rsid w:val="00F517CB"/>
    <w:rsid w:val="00F637D3"/>
    <w:rsid w:val="00F66513"/>
    <w:rsid w:val="00F67C4D"/>
    <w:rsid w:val="00F72E62"/>
    <w:rsid w:val="00F81ECC"/>
    <w:rsid w:val="00F83D30"/>
    <w:rsid w:val="00F85807"/>
    <w:rsid w:val="00F87C60"/>
    <w:rsid w:val="00F96044"/>
    <w:rsid w:val="00F97DCD"/>
    <w:rsid w:val="00FA16EF"/>
    <w:rsid w:val="00FA23AB"/>
    <w:rsid w:val="00FA3FEB"/>
    <w:rsid w:val="00FA6FC3"/>
    <w:rsid w:val="00FA7117"/>
    <w:rsid w:val="00FB050A"/>
    <w:rsid w:val="00FD2888"/>
    <w:rsid w:val="00FE0D7D"/>
    <w:rsid w:val="00FE1F53"/>
    <w:rsid w:val="00FF4EF4"/>
    <w:rsid w:val="00FF55EC"/>
    <w:rsid w:val="00FF6A01"/>
    <w:rsid w:val="01611D08"/>
    <w:rsid w:val="01764FBB"/>
    <w:rsid w:val="018E7786"/>
    <w:rsid w:val="025645F5"/>
    <w:rsid w:val="02715583"/>
    <w:rsid w:val="02B458C1"/>
    <w:rsid w:val="02D0730E"/>
    <w:rsid w:val="02E17430"/>
    <w:rsid w:val="02ED36C8"/>
    <w:rsid w:val="033864ED"/>
    <w:rsid w:val="03843568"/>
    <w:rsid w:val="03875771"/>
    <w:rsid w:val="03B94246"/>
    <w:rsid w:val="040044FD"/>
    <w:rsid w:val="058F1F42"/>
    <w:rsid w:val="05C46BFC"/>
    <w:rsid w:val="05FD58DA"/>
    <w:rsid w:val="060F572C"/>
    <w:rsid w:val="069B3624"/>
    <w:rsid w:val="079D1B2F"/>
    <w:rsid w:val="07D1069B"/>
    <w:rsid w:val="080800D8"/>
    <w:rsid w:val="084E60BC"/>
    <w:rsid w:val="08A74FB5"/>
    <w:rsid w:val="09527F10"/>
    <w:rsid w:val="098F00C8"/>
    <w:rsid w:val="09D75D50"/>
    <w:rsid w:val="0A6A3740"/>
    <w:rsid w:val="0A71419A"/>
    <w:rsid w:val="0A903405"/>
    <w:rsid w:val="0AEE492F"/>
    <w:rsid w:val="0BDA2FAB"/>
    <w:rsid w:val="0BF53D66"/>
    <w:rsid w:val="0C226F25"/>
    <w:rsid w:val="0D185A68"/>
    <w:rsid w:val="0D806607"/>
    <w:rsid w:val="0DC74569"/>
    <w:rsid w:val="0DDA0A82"/>
    <w:rsid w:val="0E930B36"/>
    <w:rsid w:val="0F076F58"/>
    <w:rsid w:val="0F9E24FD"/>
    <w:rsid w:val="0FC73F78"/>
    <w:rsid w:val="10B0731E"/>
    <w:rsid w:val="113849FC"/>
    <w:rsid w:val="117938C4"/>
    <w:rsid w:val="11CB5870"/>
    <w:rsid w:val="12C62D1F"/>
    <w:rsid w:val="134C226A"/>
    <w:rsid w:val="13546D5F"/>
    <w:rsid w:val="13622DEA"/>
    <w:rsid w:val="13F745A0"/>
    <w:rsid w:val="14255449"/>
    <w:rsid w:val="14F24D66"/>
    <w:rsid w:val="14F92C95"/>
    <w:rsid w:val="156F34B2"/>
    <w:rsid w:val="15906DC2"/>
    <w:rsid w:val="16192D96"/>
    <w:rsid w:val="164B6F7F"/>
    <w:rsid w:val="16E97A93"/>
    <w:rsid w:val="17550FE2"/>
    <w:rsid w:val="17757298"/>
    <w:rsid w:val="17F2141E"/>
    <w:rsid w:val="18176D23"/>
    <w:rsid w:val="1858756C"/>
    <w:rsid w:val="191F3D52"/>
    <w:rsid w:val="19213EB6"/>
    <w:rsid w:val="19492506"/>
    <w:rsid w:val="19616ABA"/>
    <w:rsid w:val="19720CC7"/>
    <w:rsid w:val="19C239FC"/>
    <w:rsid w:val="1A9A4438"/>
    <w:rsid w:val="1B634D6B"/>
    <w:rsid w:val="1BDB280D"/>
    <w:rsid w:val="1BFE6803"/>
    <w:rsid w:val="1CDE7CC8"/>
    <w:rsid w:val="1D192DA2"/>
    <w:rsid w:val="1D6946EB"/>
    <w:rsid w:val="1E227924"/>
    <w:rsid w:val="1E32548B"/>
    <w:rsid w:val="1E694901"/>
    <w:rsid w:val="1E6D0ADF"/>
    <w:rsid w:val="1EEE5D06"/>
    <w:rsid w:val="1F4F295F"/>
    <w:rsid w:val="1F7C0FFF"/>
    <w:rsid w:val="1F903CB2"/>
    <w:rsid w:val="207D5125"/>
    <w:rsid w:val="20AE4CDA"/>
    <w:rsid w:val="21DD3A46"/>
    <w:rsid w:val="21EB2F10"/>
    <w:rsid w:val="21F20BF7"/>
    <w:rsid w:val="221C43F4"/>
    <w:rsid w:val="22592319"/>
    <w:rsid w:val="226146E3"/>
    <w:rsid w:val="22642864"/>
    <w:rsid w:val="22874540"/>
    <w:rsid w:val="2303104A"/>
    <w:rsid w:val="235D208B"/>
    <w:rsid w:val="23EC697A"/>
    <w:rsid w:val="24150F1C"/>
    <w:rsid w:val="2437291F"/>
    <w:rsid w:val="252E27AD"/>
    <w:rsid w:val="253A276F"/>
    <w:rsid w:val="255B083D"/>
    <w:rsid w:val="257A5330"/>
    <w:rsid w:val="260B1494"/>
    <w:rsid w:val="262275D1"/>
    <w:rsid w:val="26D61249"/>
    <w:rsid w:val="2793795A"/>
    <w:rsid w:val="27B13775"/>
    <w:rsid w:val="27E304EB"/>
    <w:rsid w:val="280B30FE"/>
    <w:rsid w:val="286839C1"/>
    <w:rsid w:val="287264D6"/>
    <w:rsid w:val="28871BB0"/>
    <w:rsid w:val="288822B5"/>
    <w:rsid w:val="28CD0412"/>
    <w:rsid w:val="29223F81"/>
    <w:rsid w:val="29787C34"/>
    <w:rsid w:val="2A141AD5"/>
    <w:rsid w:val="2A1B4A63"/>
    <w:rsid w:val="2A355B25"/>
    <w:rsid w:val="2A37513F"/>
    <w:rsid w:val="2A6063DB"/>
    <w:rsid w:val="2A8D770F"/>
    <w:rsid w:val="2B563E80"/>
    <w:rsid w:val="2BF11F1F"/>
    <w:rsid w:val="2DAF5E3D"/>
    <w:rsid w:val="2DB46DB7"/>
    <w:rsid w:val="2DBB4593"/>
    <w:rsid w:val="2DFC2A03"/>
    <w:rsid w:val="2E164350"/>
    <w:rsid w:val="2F450F23"/>
    <w:rsid w:val="2F5B602D"/>
    <w:rsid w:val="2F975980"/>
    <w:rsid w:val="2FAE7D18"/>
    <w:rsid w:val="306E1D90"/>
    <w:rsid w:val="31C7293F"/>
    <w:rsid w:val="33D22636"/>
    <w:rsid w:val="340A331A"/>
    <w:rsid w:val="34D92F01"/>
    <w:rsid w:val="351B1DBB"/>
    <w:rsid w:val="35D46B3A"/>
    <w:rsid w:val="35E022B4"/>
    <w:rsid w:val="35F32048"/>
    <w:rsid w:val="36167D2D"/>
    <w:rsid w:val="36BD312A"/>
    <w:rsid w:val="372D44FC"/>
    <w:rsid w:val="37503F9E"/>
    <w:rsid w:val="37D06FCA"/>
    <w:rsid w:val="37E04B8D"/>
    <w:rsid w:val="37E143A6"/>
    <w:rsid w:val="38BD5663"/>
    <w:rsid w:val="38CF5650"/>
    <w:rsid w:val="38E5105E"/>
    <w:rsid w:val="38F1043E"/>
    <w:rsid w:val="39A9774B"/>
    <w:rsid w:val="39D92970"/>
    <w:rsid w:val="3B007A89"/>
    <w:rsid w:val="3BD827B4"/>
    <w:rsid w:val="3BE5759A"/>
    <w:rsid w:val="3C110C2B"/>
    <w:rsid w:val="3C2F5134"/>
    <w:rsid w:val="3C4368AE"/>
    <w:rsid w:val="3DB75038"/>
    <w:rsid w:val="3ED6747E"/>
    <w:rsid w:val="3EF34025"/>
    <w:rsid w:val="3F49533E"/>
    <w:rsid w:val="3FDD2F25"/>
    <w:rsid w:val="40093884"/>
    <w:rsid w:val="40EB11DB"/>
    <w:rsid w:val="41DD289A"/>
    <w:rsid w:val="41E74027"/>
    <w:rsid w:val="41EC0D67"/>
    <w:rsid w:val="420B5DF7"/>
    <w:rsid w:val="431E13F4"/>
    <w:rsid w:val="45790B64"/>
    <w:rsid w:val="47024B89"/>
    <w:rsid w:val="47282558"/>
    <w:rsid w:val="47802666"/>
    <w:rsid w:val="4783434E"/>
    <w:rsid w:val="47B05695"/>
    <w:rsid w:val="47BB5A71"/>
    <w:rsid w:val="481E59F2"/>
    <w:rsid w:val="48284310"/>
    <w:rsid w:val="48673B55"/>
    <w:rsid w:val="48870AC9"/>
    <w:rsid w:val="48F60B83"/>
    <w:rsid w:val="49077C3D"/>
    <w:rsid w:val="49B263A8"/>
    <w:rsid w:val="4A9744EB"/>
    <w:rsid w:val="4AD24B3C"/>
    <w:rsid w:val="4B63653E"/>
    <w:rsid w:val="4BBE7A12"/>
    <w:rsid w:val="4C147838"/>
    <w:rsid w:val="4DC271CA"/>
    <w:rsid w:val="4E600E7A"/>
    <w:rsid w:val="4F244236"/>
    <w:rsid w:val="4F822D0B"/>
    <w:rsid w:val="50114122"/>
    <w:rsid w:val="50894150"/>
    <w:rsid w:val="508C21CB"/>
    <w:rsid w:val="50AC6291"/>
    <w:rsid w:val="51431FAD"/>
    <w:rsid w:val="51902130"/>
    <w:rsid w:val="51BF38F0"/>
    <w:rsid w:val="521839E1"/>
    <w:rsid w:val="52574793"/>
    <w:rsid w:val="525C3CE7"/>
    <w:rsid w:val="52BC0B58"/>
    <w:rsid w:val="537F5EDF"/>
    <w:rsid w:val="549B55B1"/>
    <w:rsid w:val="54D96BED"/>
    <w:rsid w:val="555331A2"/>
    <w:rsid w:val="5605683C"/>
    <w:rsid w:val="56D93BBD"/>
    <w:rsid w:val="574777CA"/>
    <w:rsid w:val="57711FE2"/>
    <w:rsid w:val="590574B7"/>
    <w:rsid w:val="59372DC0"/>
    <w:rsid w:val="5A3612C1"/>
    <w:rsid w:val="5A4A0715"/>
    <w:rsid w:val="5AC74D56"/>
    <w:rsid w:val="5B266C40"/>
    <w:rsid w:val="5B44356A"/>
    <w:rsid w:val="5C272D66"/>
    <w:rsid w:val="5CAE680A"/>
    <w:rsid w:val="5CBB0910"/>
    <w:rsid w:val="5D0631CD"/>
    <w:rsid w:val="5D1A173F"/>
    <w:rsid w:val="5D462106"/>
    <w:rsid w:val="5D4A6217"/>
    <w:rsid w:val="5E176D14"/>
    <w:rsid w:val="5E511C28"/>
    <w:rsid w:val="5EA05932"/>
    <w:rsid w:val="5EC76116"/>
    <w:rsid w:val="5EE26529"/>
    <w:rsid w:val="5FBA3DFB"/>
    <w:rsid w:val="5FEE58BA"/>
    <w:rsid w:val="601D2D07"/>
    <w:rsid w:val="60591866"/>
    <w:rsid w:val="611B5317"/>
    <w:rsid w:val="61AA4F39"/>
    <w:rsid w:val="62226FB7"/>
    <w:rsid w:val="62522A10"/>
    <w:rsid w:val="62864468"/>
    <w:rsid w:val="62C84A81"/>
    <w:rsid w:val="63116428"/>
    <w:rsid w:val="631250C3"/>
    <w:rsid w:val="631557A7"/>
    <w:rsid w:val="637B169F"/>
    <w:rsid w:val="647732ED"/>
    <w:rsid w:val="65B94513"/>
    <w:rsid w:val="66CA526B"/>
    <w:rsid w:val="66EF2B06"/>
    <w:rsid w:val="67071F90"/>
    <w:rsid w:val="67073DC9"/>
    <w:rsid w:val="6833323F"/>
    <w:rsid w:val="68776D2D"/>
    <w:rsid w:val="687E4C4C"/>
    <w:rsid w:val="69116AA9"/>
    <w:rsid w:val="69833E0E"/>
    <w:rsid w:val="6A8910D0"/>
    <w:rsid w:val="6AAE0C65"/>
    <w:rsid w:val="6B1135BB"/>
    <w:rsid w:val="6C29022D"/>
    <w:rsid w:val="6C324B6D"/>
    <w:rsid w:val="6C603ADF"/>
    <w:rsid w:val="6C635F46"/>
    <w:rsid w:val="6D31313B"/>
    <w:rsid w:val="6D7B00A5"/>
    <w:rsid w:val="6D9914F3"/>
    <w:rsid w:val="6DC0388A"/>
    <w:rsid w:val="6E097B7C"/>
    <w:rsid w:val="6E1C749B"/>
    <w:rsid w:val="6E3A5C60"/>
    <w:rsid w:val="6E3F209B"/>
    <w:rsid w:val="6E7543A1"/>
    <w:rsid w:val="6E964211"/>
    <w:rsid w:val="6E98266A"/>
    <w:rsid w:val="6F200D2F"/>
    <w:rsid w:val="702D73D9"/>
    <w:rsid w:val="70981427"/>
    <w:rsid w:val="710E21F8"/>
    <w:rsid w:val="715B36F5"/>
    <w:rsid w:val="721750DD"/>
    <w:rsid w:val="721E646B"/>
    <w:rsid w:val="723B701D"/>
    <w:rsid w:val="732F0B76"/>
    <w:rsid w:val="739862F2"/>
    <w:rsid w:val="745F3497"/>
    <w:rsid w:val="74B016EB"/>
    <w:rsid w:val="74CC0400"/>
    <w:rsid w:val="750B4DC7"/>
    <w:rsid w:val="75FB611F"/>
    <w:rsid w:val="760F752C"/>
    <w:rsid w:val="76654669"/>
    <w:rsid w:val="767B2ED0"/>
    <w:rsid w:val="76852F5D"/>
    <w:rsid w:val="76AA4771"/>
    <w:rsid w:val="77466F4A"/>
    <w:rsid w:val="781A132F"/>
    <w:rsid w:val="78C67234"/>
    <w:rsid w:val="79D73ACF"/>
    <w:rsid w:val="7A6443AD"/>
    <w:rsid w:val="7AB551D0"/>
    <w:rsid w:val="7B831271"/>
    <w:rsid w:val="7B83645A"/>
    <w:rsid w:val="7B853608"/>
    <w:rsid w:val="7C776EA4"/>
    <w:rsid w:val="7CFC20C3"/>
    <w:rsid w:val="7D066605"/>
    <w:rsid w:val="7D1D1D0A"/>
    <w:rsid w:val="7D4C20DE"/>
    <w:rsid w:val="7E7F64E4"/>
    <w:rsid w:val="7E8304B5"/>
    <w:rsid w:val="7F5377ED"/>
    <w:rsid w:val="7FEC1957"/>
    <w:rsid w:val="E3FDB857"/>
    <w:rsid w:val="FF8F412A"/>
    <w:rsid w:val="FFFFF4EB"/>
  </w:rsids>
  <m:mathPr>
    <m:lMargin m:val="0"/>
    <m:mathFont m:val="Cambria Math"/>
    <m:rMargin m:val="0"/>
    <m:wrapIndent m:val="1440"/>
    <m:brkBin m:val="before"/>
    <m:brkBinSub m:val="--"/>
    <m:defJc m:val="centerGroup"/>
    <m:intLim m:val="subSup"/>
    <m:naryLim m:val="undOvr"/>
    <m:smallFrac m:val="0"/>
    <m:dispDef/>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9" w:semiHidden="0" w:name="heading 2"/>
    <w:lsdException w:qFormat="1" w:uiPriority="0" w:semiHidden="0" w:name="heading 3"/>
    <w:lsdException w:qFormat="1" w:uiPriority="99" w:semiHidden="0" w:name="heading 4"/>
    <w:lsdException w:qFormat="1" w:uiPriority="0" w:semiHidden="0"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qFormat="1" w:uiPriority="99" w:semiHidden="0"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36"/>
    <w:qFormat/>
    <w:uiPriority w:val="99"/>
    <w:pPr>
      <w:keepNext/>
      <w:keepLines/>
      <w:numPr>
        <w:ilvl w:val="0"/>
        <w:numId w:val="1"/>
      </w:numPr>
      <w:spacing w:before="340" w:after="330" w:line="578" w:lineRule="auto"/>
      <w:outlineLvl w:val="0"/>
    </w:pPr>
    <w:rPr>
      <w:rFonts w:eastAsia="仿宋"/>
      <w:b/>
      <w:bCs/>
      <w:kern w:val="44"/>
      <w:sz w:val="28"/>
      <w:szCs w:val="44"/>
    </w:rPr>
  </w:style>
  <w:style w:type="paragraph" w:styleId="3">
    <w:name w:val="heading 2"/>
    <w:basedOn w:val="1"/>
    <w:next w:val="1"/>
    <w:link w:val="38"/>
    <w:unhideWhenUsed/>
    <w:qFormat/>
    <w:uiPriority w:val="99"/>
    <w:pPr>
      <w:keepNext/>
      <w:keepLines/>
      <w:numPr>
        <w:ilvl w:val="1"/>
        <w:numId w:val="1"/>
      </w:numPr>
      <w:spacing w:before="360" w:after="360" w:line="360" w:lineRule="auto"/>
      <w:ind w:right="100" w:rightChars="100"/>
      <w:outlineLvl w:val="1"/>
    </w:pPr>
    <w:rPr>
      <w:rFonts w:eastAsia="仿宋" w:asciiTheme="majorHAnsi" w:hAnsiTheme="majorHAnsi" w:cstheme="majorBidi"/>
      <w:b/>
      <w:bCs/>
      <w:sz w:val="30"/>
      <w:szCs w:val="32"/>
    </w:rPr>
  </w:style>
  <w:style w:type="paragraph" w:styleId="4">
    <w:name w:val="heading 3"/>
    <w:basedOn w:val="1"/>
    <w:next w:val="1"/>
    <w:link w:val="35"/>
    <w:unhideWhenUsed/>
    <w:qFormat/>
    <w:uiPriority w:val="0"/>
    <w:pPr>
      <w:keepNext/>
      <w:keepLines/>
      <w:numPr>
        <w:ilvl w:val="2"/>
        <w:numId w:val="1"/>
      </w:numPr>
      <w:spacing w:before="120" w:after="120" w:line="416" w:lineRule="auto"/>
      <w:ind w:right="100" w:rightChars="100"/>
      <w:outlineLvl w:val="2"/>
    </w:pPr>
    <w:rPr>
      <w:rFonts w:eastAsia="Songti SC"/>
      <w:b/>
      <w:bCs/>
      <w:szCs w:val="32"/>
    </w:rPr>
  </w:style>
  <w:style w:type="paragraph" w:styleId="5">
    <w:name w:val="heading 4"/>
    <w:basedOn w:val="1"/>
    <w:next w:val="1"/>
    <w:link w:val="47"/>
    <w:unhideWhenUsed/>
    <w:qFormat/>
    <w:uiPriority w:val="99"/>
    <w:pPr>
      <w:keepNext/>
      <w:keepLines/>
      <w:numPr>
        <w:ilvl w:val="3"/>
        <w:numId w:val="1"/>
      </w:numPr>
      <w:spacing w:before="280" w:after="290" w:line="376" w:lineRule="auto"/>
      <w:ind w:right="100" w:rightChars="100"/>
      <w:outlineLvl w:val="3"/>
    </w:pPr>
    <w:rPr>
      <w:rFonts w:eastAsia="仿宋" w:asciiTheme="majorAscii" w:hAnsiTheme="majorAscii" w:cstheme="majorBidi"/>
      <w:b/>
      <w:bCs/>
      <w:sz w:val="21"/>
      <w:szCs w:val="28"/>
    </w:rPr>
  </w:style>
  <w:style w:type="paragraph" w:styleId="6">
    <w:name w:val="heading 5"/>
    <w:basedOn w:val="1"/>
    <w:next w:val="1"/>
    <w:link w:val="51"/>
    <w:unhideWhenUsed/>
    <w:qFormat/>
    <w:uiPriority w:val="0"/>
    <w:pPr>
      <w:keepNext/>
      <w:keepLines/>
      <w:numPr>
        <w:ilvl w:val="4"/>
        <w:numId w:val="1"/>
      </w:numPr>
      <w:spacing w:before="240" w:after="240" w:line="376" w:lineRule="auto"/>
      <w:ind w:left="372" w:leftChars="100" w:right="100" w:rightChars="100"/>
      <w:outlineLvl w:val="4"/>
    </w:pPr>
    <w:rPr>
      <w:b/>
      <w:bCs/>
      <w:szCs w:val="28"/>
    </w:rPr>
  </w:style>
  <w:style w:type="paragraph" w:styleId="7">
    <w:name w:val="heading 6"/>
    <w:basedOn w:val="1"/>
    <w:next w:val="1"/>
    <w:link w:val="59"/>
    <w:unhideWhenUsed/>
    <w:qFormat/>
    <w:uiPriority w:val="9"/>
    <w:pPr>
      <w:keepNext/>
      <w:keepLines/>
      <w:numPr>
        <w:ilvl w:val="0"/>
        <w:numId w:val="2"/>
      </w:numPr>
      <w:spacing w:before="240" w:after="64" w:line="320" w:lineRule="auto"/>
      <w:outlineLvl w:val="5"/>
    </w:pPr>
    <w:rPr>
      <w:rFonts w:asciiTheme="majorHAnsi" w:hAnsiTheme="majorHAnsi" w:eastAsiaTheme="majorEastAsia" w:cstheme="majorBidi"/>
      <w:b/>
      <w:bCs/>
    </w:rPr>
  </w:style>
  <w:style w:type="character" w:default="1" w:styleId="26">
    <w:name w:val="Default Paragraph Font"/>
    <w:unhideWhenUsed/>
    <w:uiPriority w:val="1"/>
  </w:style>
  <w:style w:type="table" w:default="1" w:styleId="33">
    <w:name w:val="Normal Table"/>
    <w:unhideWhenUsed/>
    <w:qFormat/>
    <w:uiPriority w:val="99"/>
    <w:tblPr>
      <w:tblLayout w:type="fixed"/>
      <w:tblCellMar>
        <w:top w:w="0" w:type="dxa"/>
        <w:left w:w="108" w:type="dxa"/>
        <w:bottom w:w="0" w:type="dxa"/>
        <w:right w:w="108" w:type="dxa"/>
      </w:tblCellMar>
    </w:tblPr>
  </w:style>
  <w:style w:type="paragraph" w:styleId="8">
    <w:name w:val="annotation subject"/>
    <w:basedOn w:val="9"/>
    <w:next w:val="9"/>
    <w:link w:val="64"/>
    <w:unhideWhenUsed/>
    <w:qFormat/>
    <w:uiPriority w:val="0"/>
    <w:rPr>
      <w:b/>
      <w:bCs/>
    </w:rPr>
  </w:style>
  <w:style w:type="paragraph" w:styleId="9">
    <w:name w:val="annotation text"/>
    <w:basedOn w:val="1"/>
    <w:link w:val="63"/>
    <w:unhideWhenUsed/>
    <w:qFormat/>
    <w:uiPriority w:val="0"/>
    <w:pPr>
      <w:widowControl w:val="0"/>
    </w:pPr>
    <w:rPr>
      <w:rFonts w:eastAsia="SimSun-ExtB" w:asciiTheme="minorHAnsi" w:hAnsiTheme="minorHAnsi" w:cstheme="minorBidi"/>
      <w:kern w:val="2"/>
    </w:rPr>
  </w:style>
  <w:style w:type="paragraph" w:styleId="10">
    <w:name w:val="toc 7"/>
    <w:basedOn w:val="1"/>
    <w:next w:val="1"/>
    <w:unhideWhenUsed/>
    <w:qFormat/>
    <w:uiPriority w:val="39"/>
    <w:pPr>
      <w:ind w:left="1440"/>
    </w:pPr>
    <w:rPr>
      <w:rFonts w:asciiTheme="minorHAnsi" w:eastAsiaTheme="minorHAnsi"/>
      <w:sz w:val="18"/>
      <w:szCs w:val="18"/>
    </w:rPr>
  </w:style>
  <w:style w:type="paragraph" w:styleId="11">
    <w:name w:val="caption"/>
    <w:basedOn w:val="1"/>
    <w:next w:val="1"/>
    <w:qFormat/>
    <w:uiPriority w:val="0"/>
    <w:pPr>
      <w:widowControl w:val="0"/>
      <w:jc w:val="both"/>
    </w:pPr>
    <w:rPr>
      <w:rFonts w:ascii="Calibri Light" w:hAnsi="Calibri Light" w:eastAsia="黑体" w:cs="Times New Roman"/>
      <w:kern w:val="2"/>
      <w:sz w:val="20"/>
      <w:szCs w:val="20"/>
    </w:rPr>
  </w:style>
  <w:style w:type="paragraph" w:styleId="12">
    <w:name w:val="toc 5"/>
    <w:basedOn w:val="1"/>
    <w:next w:val="1"/>
    <w:unhideWhenUsed/>
    <w:qFormat/>
    <w:uiPriority w:val="39"/>
    <w:pPr>
      <w:ind w:left="960"/>
    </w:pPr>
    <w:rPr>
      <w:rFonts w:asciiTheme="minorHAnsi" w:eastAsiaTheme="minorHAnsi"/>
      <w:sz w:val="18"/>
      <w:szCs w:val="18"/>
    </w:rPr>
  </w:style>
  <w:style w:type="paragraph" w:styleId="13">
    <w:name w:val="toc 3"/>
    <w:basedOn w:val="1"/>
    <w:next w:val="1"/>
    <w:unhideWhenUsed/>
    <w:qFormat/>
    <w:uiPriority w:val="39"/>
    <w:pPr>
      <w:ind w:left="480"/>
    </w:pPr>
    <w:rPr>
      <w:rFonts w:asciiTheme="minorHAnsi" w:eastAsiaTheme="minorHAnsi"/>
      <w:i/>
      <w:iCs/>
      <w:sz w:val="20"/>
      <w:szCs w:val="20"/>
    </w:rPr>
  </w:style>
  <w:style w:type="paragraph" w:styleId="14">
    <w:name w:val="toc 8"/>
    <w:basedOn w:val="1"/>
    <w:next w:val="1"/>
    <w:unhideWhenUsed/>
    <w:qFormat/>
    <w:uiPriority w:val="39"/>
    <w:pPr>
      <w:ind w:left="1680"/>
    </w:pPr>
    <w:rPr>
      <w:rFonts w:asciiTheme="minorHAnsi" w:eastAsiaTheme="minorHAnsi"/>
      <w:sz w:val="18"/>
      <w:szCs w:val="18"/>
    </w:rPr>
  </w:style>
  <w:style w:type="paragraph" w:styleId="15">
    <w:name w:val="Balloon Text"/>
    <w:basedOn w:val="1"/>
    <w:link w:val="65"/>
    <w:unhideWhenUsed/>
    <w:qFormat/>
    <w:uiPriority w:val="0"/>
    <w:pPr>
      <w:widowControl w:val="0"/>
      <w:jc w:val="both"/>
    </w:pPr>
    <w:rPr>
      <w:rFonts w:hAnsiTheme="minorHAnsi" w:cstheme="minorBidi"/>
      <w:kern w:val="2"/>
      <w:sz w:val="18"/>
      <w:szCs w:val="18"/>
    </w:rPr>
  </w:style>
  <w:style w:type="paragraph" w:styleId="16">
    <w:name w:val="footer"/>
    <w:basedOn w:val="1"/>
    <w:link w:val="40"/>
    <w:unhideWhenUsed/>
    <w:qFormat/>
    <w:uiPriority w:val="99"/>
    <w:pPr>
      <w:tabs>
        <w:tab w:val="center" w:pos="4153"/>
        <w:tab w:val="right" w:pos="8306"/>
      </w:tabs>
      <w:snapToGrid w:val="0"/>
    </w:pPr>
    <w:rPr>
      <w:sz w:val="18"/>
      <w:szCs w:val="18"/>
    </w:rPr>
  </w:style>
  <w:style w:type="paragraph" w:styleId="17">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unhideWhenUsed/>
    <w:qFormat/>
    <w:uiPriority w:val="39"/>
    <w:pPr>
      <w:spacing w:before="120" w:after="120"/>
    </w:pPr>
    <w:rPr>
      <w:rFonts w:asciiTheme="minorHAnsi" w:eastAsiaTheme="minorHAnsi"/>
      <w:b/>
      <w:bCs/>
      <w:caps/>
      <w:sz w:val="20"/>
      <w:szCs w:val="20"/>
    </w:rPr>
  </w:style>
  <w:style w:type="paragraph" w:styleId="19">
    <w:name w:val="toc 4"/>
    <w:basedOn w:val="1"/>
    <w:next w:val="1"/>
    <w:unhideWhenUsed/>
    <w:qFormat/>
    <w:uiPriority w:val="39"/>
    <w:pPr>
      <w:ind w:left="720"/>
    </w:pPr>
    <w:rPr>
      <w:rFonts w:asciiTheme="minorHAnsi" w:eastAsiaTheme="minorHAnsi"/>
      <w:sz w:val="18"/>
      <w:szCs w:val="18"/>
    </w:rPr>
  </w:style>
  <w:style w:type="paragraph" w:styleId="20">
    <w:name w:val="toc 6"/>
    <w:basedOn w:val="1"/>
    <w:next w:val="1"/>
    <w:unhideWhenUsed/>
    <w:qFormat/>
    <w:uiPriority w:val="39"/>
    <w:pPr>
      <w:ind w:left="1200"/>
    </w:pPr>
    <w:rPr>
      <w:rFonts w:asciiTheme="minorHAnsi" w:eastAsiaTheme="minorHAnsi"/>
      <w:sz w:val="18"/>
      <w:szCs w:val="18"/>
    </w:rPr>
  </w:style>
  <w:style w:type="paragraph" w:styleId="21">
    <w:name w:val="toc 2"/>
    <w:basedOn w:val="1"/>
    <w:next w:val="1"/>
    <w:unhideWhenUsed/>
    <w:qFormat/>
    <w:uiPriority w:val="39"/>
    <w:pPr>
      <w:ind w:left="240"/>
    </w:pPr>
    <w:rPr>
      <w:rFonts w:asciiTheme="minorHAnsi" w:eastAsiaTheme="minorHAnsi"/>
      <w:smallCaps/>
      <w:sz w:val="20"/>
      <w:szCs w:val="20"/>
    </w:rPr>
  </w:style>
  <w:style w:type="paragraph" w:styleId="22">
    <w:name w:val="toc 9"/>
    <w:basedOn w:val="1"/>
    <w:next w:val="1"/>
    <w:unhideWhenUsed/>
    <w:qFormat/>
    <w:uiPriority w:val="39"/>
    <w:pPr>
      <w:ind w:left="1920"/>
    </w:pPr>
    <w:rPr>
      <w:rFonts w:asciiTheme="minorHAnsi" w:eastAsiaTheme="minorHAnsi"/>
      <w:sz w:val="18"/>
      <w:szCs w:val="18"/>
    </w:rPr>
  </w:style>
  <w:style w:type="paragraph" w:styleId="23">
    <w:name w:val="HTML Preformatted"/>
    <w:basedOn w:val="1"/>
    <w:link w:val="43"/>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24">
    <w:name w:val="Normal (Web)"/>
    <w:basedOn w:val="1"/>
    <w:unhideWhenUsed/>
    <w:qFormat/>
    <w:uiPriority w:val="99"/>
    <w:pPr>
      <w:spacing w:before="100" w:beforeAutospacing="1" w:after="100" w:afterAutospacing="1"/>
    </w:pPr>
  </w:style>
  <w:style w:type="paragraph" w:styleId="25">
    <w:name w:val="Title"/>
    <w:basedOn w:val="1"/>
    <w:next w:val="1"/>
    <w:link w:val="48"/>
    <w:qFormat/>
    <w:uiPriority w:val="10"/>
    <w:pPr>
      <w:spacing w:before="240" w:after="60"/>
      <w:jc w:val="center"/>
      <w:outlineLvl w:val="0"/>
    </w:pPr>
    <w:rPr>
      <w:rFonts w:asciiTheme="majorHAnsi" w:hAnsiTheme="majorHAnsi" w:eastAsiaTheme="majorEastAsia" w:cstheme="majorBidi"/>
      <w:b/>
      <w:bCs/>
      <w:sz w:val="32"/>
      <w:szCs w:val="32"/>
    </w:rPr>
  </w:style>
  <w:style w:type="character" w:styleId="27">
    <w:name w:val="Strong"/>
    <w:qFormat/>
    <w:uiPriority w:val="0"/>
    <w:rPr>
      <w:b/>
    </w:rPr>
  </w:style>
  <w:style w:type="character" w:styleId="28">
    <w:name w:val="page number"/>
    <w:qFormat/>
    <w:uiPriority w:val="0"/>
    <w:rPr>
      <w:rFonts w:ascii="Times New Roman" w:hAnsi="Times New Roman" w:eastAsia="宋体"/>
      <w:sz w:val="18"/>
    </w:rPr>
  </w:style>
  <w:style w:type="character" w:styleId="29">
    <w:name w:val="FollowedHyperlink"/>
    <w:basedOn w:val="26"/>
    <w:unhideWhenUsed/>
    <w:qFormat/>
    <w:uiPriority w:val="99"/>
    <w:rPr>
      <w:color w:val="954F72" w:themeColor="followedHyperlink"/>
      <w:u w:val="single"/>
      <w14:textFill>
        <w14:solidFill>
          <w14:schemeClr w14:val="folHlink"/>
        </w14:solidFill>
      </w14:textFill>
    </w:rPr>
  </w:style>
  <w:style w:type="character" w:styleId="30">
    <w:name w:val="Hyperlink"/>
    <w:basedOn w:val="26"/>
    <w:unhideWhenUsed/>
    <w:qFormat/>
    <w:uiPriority w:val="99"/>
    <w:rPr>
      <w:color w:val="0000FF"/>
      <w:u w:val="single"/>
    </w:rPr>
  </w:style>
  <w:style w:type="character" w:styleId="31">
    <w:name w:val="HTML Code"/>
    <w:basedOn w:val="26"/>
    <w:unhideWhenUsed/>
    <w:qFormat/>
    <w:uiPriority w:val="99"/>
    <w:rPr>
      <w:rFonts w:ascii="宋体" w:hAnsi="宋体" w:eastAsia="宋体" w:cs="宋体"/>
      <w:sz w:val="24"/>
      <w:szCs w:val="24"/>
    </w:rPr>
  </w:style>
  <w:style w:type="character" w:styleId="32">
    <w:name w:val="annotation reference"/>
    <w:basedOn w:val="26"/>
    <w:unhideWhenUsed/>
    <w:qFormat/>
    <w:uiPriority w:val="0"/>
    <w:rPr>
      <w:sz w:val="21"/>
      <w:szCs w:val="21"/>
    </w:rPr>
  </w:style>
  <w:style w:type="table" w:styleId="34">
    <w:name w:val="Table Grid"/>
    <w:basedOn w:val="3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35">
    <w:name w:val="标题 3 字符"/>
    <w:basedOn w:val="26"/>
    <w:link w:val="4"/>
    <w:qFormat/>
    <w:uiPriority w:val="9"/>
    <w:rPr>
      <w:rFonts w:ascii="宋体" w:hAnsi="宋体" w:eastAsia="Songti SC" w:cs="宋体"/>
      <w:b/>
      <w:bCs/>
      <w:kern w:val="0"/>
      <w:sz w:val="24"/>
      <w:szCs w:val="32"/>
    </w:rPr>
  </w:style>
  <w:style w:type="character" w:customStyle="1" w:styleId="36">
    <w:name w:val="标题 1 字符"/>
    <w:basedOn w:val="26"/>
    <w:link w:val="2"/>
    <w:qFormat/>
    <w:uiPriority w:val="9"/>
    <w:rPr>
      <w:rFonts w:ascii="宋体" w:hAnsi="宋体" w:eastAsia="仿宋" w:cs="宋体"/>
      <w:b/>
      <w:bCs/>
      <w:kern w:val="44"/>
      <w:sz w:val="28"/>
      <w:szCs w:val="44"/>
    </w:rPr>
  </w:style>
  <w:style w:type="paragraph" w:customStyle="1" w:styleId="37">
    <w:name w:val="List Paragraph"/>
    <w:basedOn w:val="1"/>
    <w:qFormat/>
    <w:uiPriority w:val="34"/>
    <w:pPr>
      <w:ind w:firstLine="420" w:firstLineChars="200"/>
    </w:pPr>
  </w:style>
  <w:style w:type="character" w:customStyle="1" w:styleId="38">
    <w:name w:val="标题 2 字符"/>
    <w:basedOn w:val="26"/>
    <w:link w:val="3"/>
    <w:qFormat/>
    <w:uiPriority w:val="9"/>
    <w:rPr>
      <w:rFonts w:eastAsia="仿宋" w:asciiTheme="majorHAnsi" w:hAnsiTheme="majorHAnsi" w:cstheme="majorBidi"/>
      <w:b/>
      <w:bCs/>
      <w:kern w:val="0"/>
      <w:sz w:val="30"/>
      <w:szCs w:val="32"/>
    </w:rPr>
  </w:style>
  <w:style w:type="character" w:customStyle="1" w:styleId="39">
    <w:name w:val="页眉 字符"/>
    <w:basedOn w:val="26"/>
    <w:link w:val="17"/>
    <w:qFormat/>
    <w:uiPriority w:val="99"/>
    <w:rPr>
      <w:sz w:val="18"/>
      <w:szCs w:val="18"/>
    </w:rPr>
  </w:style>
  <w:style w:type="character" w:customStyle="1" w:styleId="40">
    <w:name w:val="页脚 字符"/>
    <w:basedOn w:val="26"/>
    <w:link w:val="16"/>
    <w:qFormat/>
    <w:uiPriority w:val="99"/>
    <w:rPr>
      <w:sz w:val="18"/>
      <w:szCs w:val="18"/>
    </w:rPr>
  </w:style>
  <w:style w:type="paragraph" w:customStyle="1" w:styleId="41">
    <w:name w:val="l正文"/>
    <w:basedOn w:val="1"/>
    <w:qFormat/>
    <w:uiPriority w:val="0"/>
    <w:pPr>
      <w:spacing w:line="300" w:lineRule="auto"/>
      <w:ind w:firstLine="200" w:firstLineChars="200"/>
    </w:pPr>
    <w:rPr>
      <w:rFonts w:ascii="楷体_GB2312" w:hAnsi="Times" w:eastAsia="楷体_GB2312"/>
    </w:rPr>
  </w:style>
  <w:style w:type="character" w:customStyle="1" w:styleId="42">
    <w:name w:val="apple-converted-space"/>
    <w:basedOn w:val="26"/>
    <w:qFormat/>
    <w:uiPriority w:val="0"/>
  </w:style>
  <w:style w:type="character" w:customStyle="1" w:styleId="43">
    <w:name w:val="HTML 预设格式 字符"/>
    <w:basedOn w:val="26"/>
    <w:link w:val="23"/>
    <w:qFormat/>
    <w:uiPriority w:val="99"/>
    <w:rPr>
      <w:rFonts w:ascii="宋体" w:hAnsi="宋体" w:eastAsia="宋体" w:cs="宋体"/>
      <w:kern w:val="0"/>
      <w:sz w:val="24"/>
    </w:rPr>
  </w:style>
  <w:style w:type="character" w:customStyle="1" w:styleId="44">
    <w:name w:val="hljs-string"/>
    <w:basedOn w:val="26"/>
    <w:qFormat/>
    <w:uiPriority w:val="0"/>
  </w:style>
  <w:style w:type="character" w:customStyle="1" w:styleId="45">
    <w:name w:val="hljs-number"/>
    <w:basedOn w:val="26"/>
    <w:qFormat/>
    <w:uiPriority w:val="0"/>
  </w:style>
  <w:style w:type="character" w:customStyle="1" w:styleId="46">
    <w:name w:val="hljs-literal"/>
    <w:basedOn w:val="26"/>
    <w:qFormat/>
    <w:uiPriority w:val="0"/>
  </w:style>
  <w:style w:type="character" w:customStyle="1" w:styleId="47">
    <w:name w:val="标题 4 字符"/>
    <w:basedOn w:val="26"/>
    <w:link w:val="5"/>
    <w:qFormat/>
    <w:uiPriority w:val="99"/>
    <w:rPr>
      <w:rFonts w:eastAsia="仿宋" w:asciiTheme="majorAscii" w:hAnsiTheme="majorAscii" w:cstheme="majorBidi"/>
      <w:b/>
      <w:bCs/>
      <w:kern w:val="0"/>
      <w:sz w:val="21"/>
      <w:szCs w:val="28"/>
    </w:rPr>
  </w:style>
  <w:style w:type="character" w:customStyle="1" w:styleId="48">
    <w:name w:val="标题 字符"/>
    <w:basedOn w:val="26"/>
    <w:link w:val="25"/>
    <w:qFormat/>
    <w:uiPriority w:val="10"/>
    <w:rPr>
      <w:rFonts w:asciiTheme="majorHAnsi" w:hAnsiTheme="majorHAnsi" w:eastAsiaTheme="majorEastAsia" w:cstheme="majorBidi"/>
      <w:b/>
      <w:bCs/>
      <w:sz w:val="32"/>
      <w:szCs w:val="32"/>
    </w:rPr>
  </w:style>
  <w:style w:type="table" w:customStyle="1" w:styleId="49">
    <w:name w:val="网格型浅色1"/>
    <w:basedOn w:val="33"/>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fixed"/>
    </w:tblPr>
  </w:style>
  <w:style w:type="table" w:customStyle="1" w:styleId="50">
    <w:name w:val="无格式表格 11"/>
    <w:basedOn w:val="33"/>
    <w:qFormat/>
    <w:uiPriority w:val="41"/>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fixed"/>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character" w:customStyle="1" w:styleId="51">
    <w:name w:val="标题 5 字符"/>
    <w:basedOn w:val="26"/>
    <w:link w:val="6"/>
    <w:qFormat/>
    <w:uiPriority w:val="0"/>
    <w:rPr>
      <w:rFonts w:ascii="宋体" w:hAnsi="宋体" w:eastAsia="宋体" w:cs="宋体"/>
      <w:b/>
      <w:bCs/>
      <w:kern w:val="0"/>
      <w:sz w:val="24"/>
      <w:szCs w:val="28"/>
    </w:rPr>
  </w:style>
  <w:style w:type="character" w:customStyle="1" w:styleId="52">
    <w:name w:val="json_key"/>
    <w:basedOn w:val="26"/>
    <w:qFormat/>
    <w:uiPriority w:val="0"/>
  </w:style>
  <w:style w:type="character" w:customStyle="1" w:styleId="53">
    <w:name w:val="json_boolean"/>
    <w:basedOn w:val="26"/>
    <w:qFormat/>
    <w:uiPriority w:val="0"/>
  </w:style>
  <w:style w:type="character" w:customStyle="1" w:styleId="54">
    <w:name w:val="json_null"/>
    <w:basedOn w:val="26"/>
    <w:qFormat/>
    <w:uiPriority w:val="0"/>
  </w:style>
  <w:style w:type="character" w:customStyle="1" w:styleId="55">
    <w:name w:val="json_number"/>
    <w:basedOn w:val="26"/>
    <w:qFormat/>
    <w:uiPriority w:val="0"/>
  </w:style>
  <w:style w:type="character" w:customStyle="1" w:styleId="56">
    <w:name w:val="json_string"/>
    <w:basedOn w:val="26"/>
    <w:qFormat/>
    <w:uiPriority w:val="0"/>
  </w:style>
  <w:style w:type="character" w:customStyle="1" w:styleId="57">
    <w:name w:val="hljs-selector-class"/>
    <w:basedOn w:val="26"/>
    <w:qFormat/>
    <w:uiPriority w:val="0"/>
  </w:style>
  <w:style w:type="character" w:customStyle="1" w:styleId="58">
    <w:name w:val="未处理的提及1"/>
    <w:basedOn w:val="26"/>
    <w:unhideWhenUsed/>
    <w:qFormat/>
    <w:uiPriority w:val="99"/>
    <w:rPr>
      <w:color w:val="605E5C"/>
      <w:shd w:val="clear" w:color="auto" w:fill="E1DFDD"/>
    </w:rPr>
  </w:style>
  <w:style w:type="character" w:customStyle="1" w:styleId="59">
    <w:name w:val="标题 6 字符"/>
    <w:basedOn w:val="26"/>
    <w:link w:val="7"/>
    <w:qFormat/>
    <w:uiPriority w:val="9"/>
    <w:rPr>
      <w:rFonts w:asciiTheme="majorHAnsi" w:hAnsiTheme="majorHAnsi" w:eastAsiaTheme="majorEastAsia" w:cstheme="majorBidi"/>
      <w:b/>
      <w:bCs/>
      <w:kern w:val="0"/>
      <w:sz w:val="24"/>
    </w:rPr>
  </w:style>
  <w:style w:type="paragraph" w:customStyle="1" w:styleId="60">
    <w:name w:val="msonormal"/>
    <w:basedOn w:val="1"/>
    <w:qFormat/>
    <w:uiPriority w:val="0"/>
    <w:pPr>
      <w:spacing w:before="100" w:beforeAutospacing="1" w:after="100" w:afterAutospacing="1"/>
    </w:pPr>
  </w:style>
  <w:style w:type="paragraph" w:customStyle="1" w:styleId="61">
    <w:name w:val="修订1"/>
    <w:hidden/>
    <w:semiHidden/>
    <w:qFormat/>
    <w:uiPriority w:val="99"/>
    <w:rPr>
      <w:rFonts w:ascii="宋体" w:hAnsi="宋体" w:eastAsia="宋体" w:cs="宋体"/>
      <w:sz w:val="24"/>
      <w:szCs w:val="24"/>
      <w:lang w:val="en-US" w:eastAsia="zh-CN" w:bidi="ar-SA"/>
    </w:rPr>
  </w:style>
  <w:style w:type="paragraph" w:customStyle="1" w:styleId="62">
    <w:name w:val="TOC 标题1"/>
    <w:basedOn w:val="2"/>
    <w:next w:val="1"/>
    <w:unhideWhenUsed/>
    <w:qFormat/>
    <w:uiPriority w:val="39"/>
    <w:pPr>
      <w:numPr>
        <w:numId w:val="0"/>
      </w:numPr>
      <w:spacing w:before="480" w:after="0" w:line="276" w:lineRule="auto"/>
      <w:outlineLvl w:val="9"/>
    </w:pPr>
    <w:rPr>
      <w:rFonts w:asciiTheme="majorHAnsi" w:hAnsiTheme="majorHAnsi" w:eastAsiaTheme="majorEastAsia" w:cstheme="majorBidi"/>
      <w:color w:val="2F5597" w:themeColor="accent1" w:themeShade="BF"/>
      <w:kern w:val="0"/>
      <w:sz w:val="28"/>
      <w:szCs w:val="28"/>
    </w:rPr>
  </w:style>
  <w:style w:type="character" w:customStyle="1" w:styleId="63">
    <w:name w:val="批注文字 字符"/>
    <w:basedOn w:val="26"/>
    <w:link w:val="9"/>
    <w:qFormat/>
    <w:uiPriority w:val="0"/>
    <w:rPr>
      <w:rFonts w:eastAsia="SimSun-ExtB"/>
      <w:sz w:val="24"/>
    </w:rPr>
  </w:style>
  <w:style w:type="character" w:customStyle="1" w:styleId="64">
    <w:name w:val="批注主题 字符"/>
    <w:basedOn w:val="63"/>
    <w:link w:val="8"/>
    <w:qFormat/>
    <w:uiPriority w:val="0"/>
    <w:rPr>
      <w:rFonts w:eastAsia="SimSun-ExtB"/>
      <w:b/>
      <w:bCs/>
      <w:sz w:val="24"/>
    </w:rPr>
  </w:style>
  <w:style w:type="character" w:customStyle="1" w:styleId="65">
    <w:name w:val="批注框文本 字符"/>
    <w:basedOn w:val="26"/>
    <w:link w:val="15"/>
    <w:qFormat/>
    <w:uiPriority w:val="0"/>
    <w:rPr>
      <w:rFonts w:ascii="宋体" w:eastAsia="宋体"/>
      <w:sz w:val="18"/>
      <w:szCs w:val="18"/>
    </w:rPr>
  </w:style>
  <w:style w:type="paragraph" w:customStyle="1" w:styleId="66">
    <w:name w:val="md-end-block"/>
    <w:basedOn w:val="1"/>
    <w:qFormat/>
    <w:uiPriority w:val="0"/>
    <w:pPr>
      <w:spacing w:before="100" w:beforeAutospacing="1" w:after="100" w:afterAutospacing="1"/>
    </w:pPr>
  </w:style>
  <w:style w:type="character" w:customStyle="1" w:styleId="67">
    <w:name w:val="md-plain"/>
    <w:basedOn w:val="26"/>
    <w:qFormat/>
    <w:uiPriority w:val="0"/>
  </w:style>
  <w:style w:type="character" w:customStyle="1" w:styleId="68">
    <w:name w:val="keyword"/>
    <w:basedOn w:val="26"/>
    <w:qFormat/>
    <w:uiPriority w:val="0"/>
  </w:style>
  <w:style w:type="character" w:customStyle="1" w:styleId="69">
    <w:name w:val="未处理的提及2"/>
    <w:basedOn w:val="26"/>
    <w:unhideWhenUsed/>
    <w:qFormat/>
    <w:uiPriority w:val="99"/>
    <w:rPr>
      <w:color w:val="605E5C"/>
      <w:shd w:val="clear" w:color="auto" w:fill="E1DFDD"/>
    </w:rPr>
  </w:style>
  <w:style w:type="paragraph" w:customStyle="1" w:styleId="70">
    <w:name w:val="列出段落1"/>
    <w:basedOn w:val="1"/>
    <w:qFormat/>
    <w:uiPriority w:val="34"/>
    <w:pPr>
      <w:widowControl w:val="0"/>
      <w:ind w:firstLine="420" w:firstLineChars="200"/>
      <w:jc w:val="both"/>
    </w:pPr>
    <w:rPr>
      <w:rFonts w:asciiTheme="minorHAnsi" w:hAnsiTheme="minorHAnsi" w:eastAsiaTheme="minorEastAsia" w:cstheme="minorBidi"/>
      <w:kern w:val="2"/>
      <w:sz w:val="21"/>
    </w:rPr>
  </w:style>
  <w:style w:type="paragraph" w:customStyle="1" w:styleId="71">
    <w:name w:val="列表段落1"/>
    <w:basedOn w:val="1"/>
    <w:qFormat/>
    <w:uiPriority w:val="34"/>
    <w:pPr>
      <w:widowControl w:val="0"/>
      <w:ind w:firstLine="420" w:firstLineChars="200"/>
      <w:jc w:val="both"/>
    </w:pPr>
    <w:rPr>
      <w:rFonts w:asciiTheme="minorHAnsi" w:hAnsiTheme="minorHAnsi" w:eastAsiaTheme="minorEastAsia" w:cstheme="minorBidi"/>
      <w:kern w:val="2"/>
      <w:sz w:val="21"/>
    </w:rPr>
  </w:style>
  <w:style w:type="character" w:customStyle="1" w:styleId="72">
    <w:name w:val="key"/>
    <w:basedOn w:val="26"/>
    <w:qFormat/>
    <w:uiPriority w:val="0"/>
  </w:style>
  <w:style w:type="character" w:customStyle="1" w:styleId="73">
    <w:name w:val="boolean"/>
    <w:basedOn w:val="26"/>
    <w:qFormat/>
    <w:uiPriority w:val="0"/>
  </w:style>
  <w:style w:type="character" w:customStyle="1" w:styleId="74">
    <w:name w:val="number"/>
    <w:basedOn w:val="26"/>
    <w:qFormat/>
    <w:uiPriority w:val="0"/>
  </w:style>
  <w:style w:type="character" w:customStyle="1" w:styleId="75">
    <w:name w:val="string"/>
    <w:basedOn w:val="26"/>
    <w:qFormat/>
    <w:uiPriority w:val="0"/>
  </w:style>
  <w:style w:type="character" w:customStyle="1" w:styleId="76">
    <w:name w:val="null"/>
    <w:basedOn w:val="26"/>
    <w:qFormat/>
    <w:uiPriority w:val="0"/>
  </w:style>
  <w:style w:type="character" w:customStyle="1" w:styleId="77">
    <w:name w:val="Unresolved Mention"/>
    <w:basedOn w:val="26"/>
    <w:unhideWhenUsed/>
    <w:qFormat/>
    <w:uiPriority w:val="99"/>
    <w:rPr>
      <w:color w:val="605E5C"/>
      <w:shd w:val="clear" w:color="auto" w:fill="E1DFDD"/>
    </w:rPr>
  </w:style>
  <w:style w:type="paragraph" w:customStyle="1" w:styleId="78">
    <w:name w:val="Table Paragraph"/>
    <w:basedOn w:val="1"/>
    <w:qFormat/>
    <w:uiPriority w:val="1"/>
    <w:pPr>
      <w:widowControl w:val="0"/>
      <w:autoSpaceDE w:val="0"/>
      <w:autoSpaceDN w:val="0"/>
      <w:jc w:val="center"/>
    </w:pPr>
    <w:rPr>
      <w:kern w:val="2"/>
      <w:sz w:val="22"/>
      <w:szCs w:val="22"/>
      <w:lang w:val="zh-CN" w:bidi="zh-CN"/>
    </w:rPr>
  </w:style>
  <w:style w:type="paragraph" w:customStyle="1" w:styleId="79">
    <w:name w:val="列项——"/>
    <w:qFormat/>
    <w:uiPriority w:val="0"/>
    <w:pPr>
      <w:widowControl w:val="0"/>
      <w:tabs>
        <w:tab w:val="left" w:pos="1140"/>
      </w:tabs>
      <w:ind w:left="420" w:hanging="420"/>
      <w:jc w:val="both"/>
    </w:pPr>
    <w:rPr>
      <w:rFonts w:ascii="宋体" w:hAnsi="Times New Roman" w:eastAsia="宋体" w:cs="Times New Roman"/>
      <w:sz w:val="21"/>
      <w:lang w:val="en-US" w:eastAsia="zh-CN" w:bidi="ar-SA"/>
    </w:rPr>
  </w:style>
  <w:style w:type="paragraph" w:customStyle="1" w:styleId="80">
    <w:name w:val="_Style 5"/>
    <w:basedOn w:val="2"/>
    <w:next w:val="1"/>
    <w:qFormat/>
    <w:uiPriority w:val="39"/>
    <w:pPr>
      <w:widowControl w:val="0"/>
      <w:spacing w:before="480" w:after="0" w:line="276" w:lineRule="auto"/>
      <w:ind w:left="425"/>
      <w:jc w:val="both"/>
      <w:outlineLvl w:val="9"/>
    </w:pPr>
    <w:rPr>
      <w:rFonts w:ascii="Calibri Light" w:hAnsi="Calibri Light" w:eastAsia="宋体" w:cs="Times New Roman"/>
      <w:color w:val="2E74B5"/>
      <w:kern w:val="0"/>
      <w:sz w:val="28"/>
      <w:szCs w:val="28"/>
    </w:rPr>
  </w:style>
  <w:style w:type="paragraph" w:customStyle="1" w:styleId="81">
    <w:name w:val="数据元表格"/>
    <w:basedOn w:val="1"/>
    <w:qFormat/>
    <w:uiPriority w:val="0"/>
    <w:pPr>
      <w:widowControl w:val="0"/>
      <w:wordWrap w:val="0"/>
      <w:jc w:val="both"/>
    </w:pPr>
    <w:rPr>
      <w:rFonts w:ascii="Calibri" w:hAnsi="Calibri" w:cs="Times New Roman"/>
      <w:kern w:val="2"/>
      <w:sz w:val="21"/>
    </w:rPr>
  </w:style>
  <w:style w:type="paragraph" w:customStyle="1" w:styleId="82">
    <w:name w:val="标示符列表"/>
    <w:basedOn w:val="1"/>
    <w:qFormat/>
    <w:uiPriority w:val="0"/>
    <w:pPr>
      <w:widowControl w:val="0"/>
      <w:jc w:val="center"/>
    </w:pPr>
    <w:rPr>
      <w:rFonts w:ascii="Calibri" w:hAnsi="Calibri"/>
      <w:kern w:val="2"/>
      <w:sz w:val="21"/>
      <w:szCs w:val="21"/>
      <w:lang w:bidi="en-US"/>
    </w:rPr>
  </w:style>
  <w:style w:type="paragraph" w:customStyle="1" w:styleId="83">
    <w:name w:val="No Spacing"/>
    <w:qFormat/>
    <w:uiPriority w:val="1"/>
    <w:rPr>
      <w:rFonts w:ascii="Calibri" w:hAnsi="Calibri" w:eastAsia="宋体" w:cs="Times New Roman"/>
      <w:sz w:val="22"/>
      <w:szCs w:val="22"/>
      <w:lang w:val="en-US" w:eastAsia="zh-CN" w:bidi="ar-SA"/>
    </w:rPr>
  </w:style>
  <w:style w:type="paragraph" w:customStyle="1" w:styleId="84">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85">
    <w:name w:val="中文标准正文"/>
    <w:basedOn w:val="1"/>
    <w:qFormat/>
    <w:uiPriority w:val="0"/>
    <w:pPr>
      <w:widowControl w:val="0"/>
      <w:spacing w:line="360" w:lineRule="auto"/>
      <w:ind w:firstLine="200" w:firstLineChars="200"/>
      <w:jc w:val="both"/>
    </w:pPr>
    <w:rPr>
      <w:rFonts w:ascii="Calibri" w:hAnsi="Calibri" w:cs="Times New Roman"/>
      <w:kern w:val="2"/>
      <w:sz w:val="21"/>
      <w:szCs w:val="21"/>
    </w:rPr>
  </w:style>
  <w:style w:type="character" w:customStyle="1" w:styleId="86">
    <w:name w:val="未处理的提及3"/>
    <w:basedOn w:val="26"/>
    <w:unhideWhenUsed/>
    <w:qFormat/>
    <w:uiPriority w:val="99"/>
    <w:rPr>
      <w:color w:val="605E5C"/>
      <w:shd w:val="clear" w:color="auto" w:fill="E1DFDD"/>
    </w:rPr>
  </w:style>
  <w:style w:type="paragraph" w:customStyle="1" w:styleId="87">
    <w:name w:val="无间隔1"/>
    <w:qFormat/>
    <w:uiPriority w:val="1"/>
    <w:rPr>
      <w:rFonts w:ascii="Calibri" w:hAnsi="Calibri" w:eastAsia="宋体" w:cs="Times New Roman"/>
      <w:sz w:val="22"/>
      <w:szCs w:val="22"/>
      <w:lang w:val="en-US" w:eastAsia="zh-CN" w:bidi="ar-SA"/>
    </w:rPr>
  </w:style>
  <w:style w:type="character" w:customStyle="1" w:styleId="88">
    <w:name w:val="table-desc"/>
    <w:basedOn w:val="26"/>
    <w:qFormat/>
    <w:uiPriority w:val="0"/>
  </w:style>
  <w:style w:type="paragraph" w:customStyle="1" w:styleId="89">
    <w:name w:val="表格正文"/>
    <w:basedOn w:val="1"/>
    <w:qFormat/>
    <w:uiPriority w:val="0"/>
    <w:pPr>
      <w:widowControl w:val="0"/>
    </w:pPr>
    <w:rPr>
      <w:rFonts w:ascii="Times New Roman" w:hAnsi="Times New Roman" w:cs="Times New Roman"/>
      <w:kern w:val="2"/>
      <w:sz w:val="21"/>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7"/>
    <customShpInfo spid="_x0000_s1025"/>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AE234AE-A6DF-AE46-AC69-682F66EC81F5}">
  <ds:schemaRefs/>
</ds:datastoreItem>
</file>

<file path=docProps/app.xml><?xml version="1.0" encoding="utf-8"?>
<Properties xmlns="http://schemas.openxmlformats.org/officeDocument/2006/extended-properties" xmlns:vt="http://schemas.openxmlformats.org/officeDocument/2006/docPropsVTypes">
  <Template>Normal.dotm</Template>
  <Pages>21</Pages>
  <Words>5408</Words>
  <Characters>10994</Characters>
  <Lines>110</Lines>
  <Paragraphs>31</Paragraphs>
  <TotalTime>0</TotalTime>
  <ScaleCrop>false</ScaleCrop>
  <LinksUpToDate>false</LinksUpToDate>
  <CharactersWithSpaces>15016</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2023-06-01T05:52:00Z</dcterms:created>
  <dc:creator>hannibalbest@126.com</dc:creator>
  <cp:lastModifiedBy>lenovo</cp:lastModifiedBy>
  <dcterms:modified xsi:type="dcterms:W3CDTF">2023-06-08T05:01:54Z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y fmtid="{D5CDD505-2E9C-101B-9397-08002B2CF9AE}" pid="3" name="ICV">
    <vt:lpwstr>FA94E1D3B790431D8BE375E4A9799089</vt:lpwstr>
  </property>
</Properties>
</file>